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3E" w:rsidRPr="00684077" w:rsidRDefault="0025283E" w:rsidP="000C7218">
      <w:pPr>
        <w:widowControl/>
        <w:shd w:val="clear" w:color="auto" w:fill="FFFFFF"/>
        <w:spacing w:before="100" w:beforeAutospacing="1" w:after="100" w:afterAutospacing="1" w:line="350" w:lineRule="atLeast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 w:rsidRPr="00684077">
        <w:rPr>
          <w:rFonts w:ascii="Times New Roman" w:hAnsi="Times New Roman"/>
          <w:b/>
          <w:bCs/>
          <w:color w:val="444444"/>
          <w:kern w:val="0"/>
          <w:sz w:val="24"/>
          <w:szCs w:val="24"/>
        </w:rPr>
        <w:t xml:space="preserve">The International Perspective of Financial and Fiscal Challenges for </w:t>
      </w:r>
      <w:smartTag w:uri="urn:schemas-microsoft-com:office:smarttags" w:element="country-region">
        <w:r w:rsidRPr="00684077">
          <w:rPr>
            <w:rFonts w:ascii="Times New Roman" w:hAnsi="Times New Roman"/>
            <w:b/>
            <w:bCs/>
            <w:color w:val="444444"/>
            <w:kern w:val="0"/>
            <w:sz w:val="24"/>
            <w:szCs w:val="24"/>
          </w:rPr>
          <w:t>China</w:t>
        </w:r>
      </w:smartTag>
      <w:r w:rsidRPr="00684077">
        <w:rPr>
          <w:rFonts w:ascii="Times New Roman" w:hAnsi="Times New Roman"/>
          <w:b/>
          <w:bCs/>
          <w:color w:val="444444"/>
          <w:kern w:val="0"/>
          <w:sz w:val="24"/>
          <w:szCs w:val="24"/>
        </w:rPr>
        <w:t xml:space="preserve"> under “New </w:t>
      </w:r>
      <w:smartTag w:uri="urn:schemas-microsoft-com:office:smarttags" w:element="place">
        <w:smartTag w:uri="urn:schemas-microsoft-com:office:smarttags" w:element="City">
          <w:r w:rsidRPr="00684077">
            <w:rPr>
              <w:rFonts w:ascii="Times New Roman" w:hAnsi="Times New Roman"/>
              <w:b/>
              <w:bCs/>
              <w:color w:val="444444"/>
              <w:kern w:val="0"/>
              <w:sz w:val="24"/>
              <w:szCs w:val="24"/>
            </w:rPr>
            <w:t>Normal</w:t>
          </w:r>
        </w:smartTag>
      </w:smartTag>
      <w:r w:rsidRPr="00684077">
        <w:rPr>
          <w:rFonts w:ascii="Times New Roman" w:hAnsi="Times New Roman"/>
          <w:b/>
          <w:bCs/>
          <w:color w:val="444444"/>
          <w:kern w:val="0"/>
          <w:sz w:val="24"/>
          <w:szCs w:val="24"/>
        </w:rPr>
        <w:t>”</w:t>
      </w:r>
    </w:p>
    <w:p w:rsidR="0025283E" w:rsidRPr="00684077" w:rsidRDefault="0025283E" w:rsidP="00DA7791">
      <w:pPr>
        <w:widowControl/>
        <w:shd w:val="clear" w:color="auto" w:fill="FFFFFF"/>
        <w:spacing w:before="100" w:beforeAutospacing="1" w:after="100" w:afterAutospacing="1" w:line="273" w:lineRule="atLeast"/>
        <w:jc w:val="center"/>
        <w:rPr>
          <w:rFonts w:ascii="Times New Roman" w:hAnsi="Times New Roman"/>
          <w:color w:val="444444"/>
          <w:kern w:val="0"/>
          <w:sz w:val="24"/>
          <w:szCs w:val="24"/>
          <w:shd w:val="clear" w:color="auto" w:fill="FFFFFF"/>
        </w:rPr>
      </w:pPr>
    </w:p>
    <w:p w:rsidR="0025283E" w:rsidRPr="00684077" w:rsidRDefault="0025283E" w:rsidP="00AE6750">
      <w:pPr>
        <w:widowControl/>
        <w:shd w:val="clear" w:color="auto" w:fill="FFFFFF"/>
        <w:spacing w:before="100" w:beforeAutospacing="1" w:after="100" w:afterAutospacing="1" w:line="273" w:lineRule="atLeast"/>
        <w:rPr>
          <w:rFonts w:ascii="Times New Roman" w:hAnsi="Times New Roman"/>
          <w:color w:val="444444"/>
          <w:kern w:val="0"/>
          <w:sz w:val="24"/>
          <w:szCs w:val="24"/>
          <w:shd w:val="clear" w:color="auto" w:fill="FFFFFF"/>
        </w:rPr>
      </w:pPr>
      <w:r w:rsidRPr="00684077">
        <w:rPr>
          <w:rFonts w:ascii="Times New Roman" w:hAnsi="Times New Roman"/>
          <w:color w:val="444444"/>
          <w:kern w:val="0"/>
          <w:sz w:val="24"/>
          <w:szCs w:val="24"/>
          <w:shd w:val="clear" w:color="auto" w:fill="FFFFFF"/>
        </w:rPr>
        <w:t>Time</w:t>
      </w:r>
      <w:r w:rsidRPr="00684077">
        <w:rPr>
          <w:rFonts w:ascii="Times New Roman" w:hAnsi="Times New Roman" w:hint="eastAsia"/>
          <w:color w:val="444444"/>
          <w:kern w:val="0"/>
          <w:sz w:val="24"/>
          <w:szCs w:val="24"/>
          <w:shd w:val="clear" w:color="auto" w:fill="FFFFFF"/>
        </w:rPr>
        <w:t>：</w:t>
      </w:r>
      <w:r w:rsidRPr="00684077">
        <w:rPr>
          <w:rFonts w:ascii="Times New Roman" w:hAnsi="Times New Roman"/>
          <w:color w:val="444444"/>
          <w:kern w:val="0"/>
          <w:sz w:val="24"/>
          <w:szCs w:val="24"/>
          <w:shd w:val="clear" w:color="auto" w:fill="FFFFFF"/>
        </w:rPr>
        <w:t xml:space="preserve"> 8:30am-12:30am, June 17th 2016</w:t>
      </w:r>
    </w:p>
    <w:p w:rsidR="0025283E" w:rsidRPr="00684077" w:rsidRDefault="0025283E" w:rsidP="00D361E6">
      <w:pPr>
        <w:widowControl/>
        <w:shd w:val="clear" w:color="auto" w:fill="FFFFFF"/>
        <w:spacing w:before="100" w:beforeAutospacing="1" w:after="100" w:afterAutospacing="1" w:line="273" w:lineRule="atLeast"/>
        <w:rPr>
          <w:rFonts w:ascii="Times New Roman" w:hAnsi="Times New Roman"/>
          <w:color w:val="444444"/>
          <w:kern w:val="0"/>
          <w:sz w:val="24"/>
          <w:szCs w:val="24"/>
          <w:shd w:val="clear" w:color="auto" w:fill="FFFFFF"/>
        </w:rPr>
      </w:pPr>
      <w:r w:rsidRPr="00684077">
        <w:rPr>
          <w:rFonts w:ascii="Times New Roman" w:hAnsi="Times New Roman"/>
          <w:color w:val="444444"/>
          <w:kern w:val="0"/>
          <w:sz w:val="24"/>
          <w:szCs w:val="24"/>
          <w:shd w:val="clear" w:color="auto" w:fill="FFFFFF"/>
        </w:rPr>
        <w:t xml:space="preserve">Location: Historical </w:t>
      </w:r>
      <w:smartTag w:uri="urn:schemas-microsoft-com:office:smarttags" w:element="PlaceType">
        <w:r w:rsidRPr="00684077">
          <w:rPr>
            <w:rFonts w:ascii="Times New Roman" w:hAnsi="Times New Roman"/>
            <w:color w:val="444444"/>
            <w:kern w:val="0"/>
            <w:sz w:val="24"/>
            <w:szCs w:val="24"/>
            <w:shd w:val="clear" w:color="auto" w:fill="FFFFFF"/>
          </w:rPr>
          <w:t>Museum</w:t>
        </w:r>
      </w:smartTag>
      <w:r w:rsidRPr="00684077">
        <w:rPr>
          <w:rFonts w:ascii="Times New Roman" w:hAnsi="Times New Roman"/>
          <w:color w:val="444444"/>
          <w:kern w:val="0"/>
          <w:sz w:val="24"/>
          <w:szCs w:val="24"/>
          <w:shd w:val="clear" w:color="auto" w:fill="FFFFFF"/>
        </w:rPr>
        <w:t xml:space="preserve"> of </w:t>
      </w:r>
      <w:smartTag w:uri="urn:schemas-microsoft-com:office:smarttags" w:element="PlaceName">
        <w:r w:rsidRPr="00684077">
          <w:rPr>
            <w:rFonts w:ascii="Times New Roman" w:hAnsi="Times New Roman"/>
            <w:color w:val="444444"/>
            <w:kern w:val="0"/>
            <w:sz w:val="24"/>
            <w:szCs w:val="24"/>
            <w:shd w:val="clear" w:color="auto" w:fill="FFFFFF"/>
          </w:rPr>
          <w:t>School</w:t>
        </w:r>
      </w:smartTag>
      <w:r w:rsidRPr="00684077">
        <w:rPr>
          <w:rFonts w:ascii="Times New Roman" w:hAnsi="Times New Roman"/>
          <w:color w:val="444444"/>
          <w:kern w:val="0"/>
          <w:sz w:val="24"/>
          <w:szCs w:val="24"/>
          <w:shd w:val="clear" w:color="auto" w:fill="FFFFFF"/>
        </w:rPr>
        <w:t xml:space="preserve"> of Economics at </w:t>
      </w:r>
      <w:smartTag w:uri="urn:schemas-microsoft-com:office:smarttags" w:element="place">
        <w:smartTag w:uri="urn:schemas-microsoft-com:office:smarttags" w:element="PlaceName">
          <w:r w:rsidRPr="00684077">
            <w:rPr>
              <w:rFonts w:ascii="Times New Roman" w:hAnsi="Times New Roman"/>
              <w:color w:val="444444"/>
              <w:kern w:val="0"/>
              <w:sz w:val="24"/>
              <w:szCs w:val="24"/>
              <w:shd w:val="clear" w:color="auto" w:fill="FFFFFF"/>
            </w:rPr>
            <w:t>Henan</w:t>
          </w:r>
        </w:smartTag>
        <w:r w:rsidRPr="00684077">
          <w:rPr>
            <w:rFonts w:ascii="Times New Roman" w:hAnsi="Times New Roman"/>
            <w:color w:val="444444"/>
            <w:kern w:val="0"/>
            <w:sz w:val="24"/>
            <w:szCs w:val="24"/>
            <w:shd w:val="clear" w:color="auto" w:fill="FFFFFF"/>
          </w:rPr>
          <w:t xml:space="preserve"> </w:t>
        </w:r>
        <w:smartTag w:uri="urn:schemas-microsoft-com:office:smarttags" w:element="PlaceType">
          <w:r w:rsidRPr="00684077">
            <w:rPr>
              <w:rFonts w:ascii="Times New Roman" w:hAnsi="Times New Roman"/>
              <w:color w:val="444444"/>
              <w:kern w:val="0"/>
              <w:sz w:val="24"/>
              <w:szCs w:val="24"/>
              <w:shd w:val="clear" w:color="auto" w:fill="FFFFFF"/>
            </w:rPr>
            <w:t>University</w:t>
          </w:r>
        </w:smartTag>
      </w:smartTag>
    </w:p>
    <w:tbl>
      <w:tblPr>
        <w:tblW w:w="8897" w:type="dxa"/>
        <w:tblLayout w:type="fixed"/>
        <w:tblLook w:val="00A0"/>
      </w:tblPr>
      <w:tblGrid>
        <w:gridCol w:w="2235"/>
        <w:gridCol w:w="6662"/>
      </w:tblGrid>
      <w:tr w:rsidR="0025283E" w:rsidRPr="004F0A2F" w:rsidTr="004F0A2F">
        <w:tc>
          <w:tcPr>
            <w:tcW w:w="2235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8:30am-8:45am</w:t>
            </w:r>
          </w:p>
        </w:tc>
        <w:tc>
          <w:tcPr>
            <w:tcW w:w="6662" w:type="dxa"/>
          </w:tcPr>
          <w:p w:rsidR="0025283E" w:rsidRPr="004F0A2F" w:rsidRDefault="0025283E" w:rsidP="004F0A2F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Welcome Speech</w:t>
            </w:r>
          </w:p>
          <w:p w:rsidR="0025283E" w:rsidRPr="004F0A2F" w:rsidRDefault="0025283E" w:rsidP="004F0A2F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Bingtao Song, </w:t>
            </w:r>
            <w:r w:rsidRPr="004F0A2F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 xml:space="preserve">Dean of </w:t>
            </w:r>
            <w:smartTag w:uri="urn:schemas-microsoft-com:office:smarttags" w:element="PlaceType">
              <w:r w:rsidRPr="004F0A2F">
                <w:rPr>
                  <w:rFonts w:ascii="Times New Roman" w:hAnsi="Times New Roman"/>
                  <w:i/>
                  <w:color w:val="000000"/>
                  <w:kern w:val="0"/>
                  <w:sz w:val="24"/>
                  <w:szCs w:val="24"/>
                </w:rPr>
                <w:t>School</w:t>
              </w:r>
            </w:smartTag>
            <w:r w:rsidRPr="004F0A2F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 w:rsidRPr="004F0A2F">
                <w:rPr>
                  <w:rFonts w:ascii="Times New Roman" w:hAnsi="Times New Roman"/>
                  <w:i/>
                  <w:color w:val="000000"/>
                  <w:kern w:val="0"/>
                  <w:sz w:val="24"/>
                  <w:szCs w:val="24"/>
                </w:rPr>
                <w:t>Economics</w:t>
              </w:r>
            </w:smartTag>
            <w:r w:rsidRPr="004F0A2F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 xml:space="preserve"> at </w:t>
            </w:r>
            <w:smartTag w:uri="urn:schemas-microsoft-com:office:smarttags" w:element="place">
              <w:smartTag w:uri="urn:schemas-microsoft-com:office:smarttags" w:element="PlaceName">
                <w:r w:rsidRPr="004F0A2F">
                  <w:rPr>
                    <w:rFonts w:ascii="Times New Roman" w:hAnsi="Times New Roman"/>
                    <w:i/>
                    <w:color w:val="000000"/>
                    <w:kern w:val="0"/>
                    <w:sz w:val="24"/>
                    <w:szCs w:val="24"/>
                  </w:rPr>
                  <w:t>Henan</w:t>
                </w:r>
              </w:smartTag>
              <w:r w:rsidRPr="004F0A2F">
                <w:rPr>
                  <w:rFonts w:ascii="Times New Roman" w:hAnsi="Times New Roman"/>
                  <w:i/>
                  <w:color w:val="000000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F0A2F">
                  <w:rPr>
                    <w:rFonts w:ascii="Times New Roman" w:hAnsi="Times New Roman"/>
                    <w:i/>
                    <w:color w:val="000000"/>
                    <w:kern w:val="0"/>
                    <w:sz w:val="24"/>
                    <w:szCs w:val="24"/>
                  </w:rPr>
                  <w:t>University</w:t>
                </w:r>
              </w:smartTag>
            </w:smartTag>
          </w:p>
          <w:p w:rsidR="0025283E" w:rsidRPr="004F0A2F" w:rsidRDefault="0025283E" w:rsidP="004F0A2F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5283E" w:rsidRPr="004F0A2F" w:rsidTr="004F0A2F">
        <w:tc>
          <w:tcPr>
            <w:tcW w:w="2235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8:45am-9:15am</w:t>
            </w:r>
          </w:p>
        </w:tc>
        <w:tc>
          <w:tcPr>
            <w:tcW w:w="6662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The Demand-Side Component in Supply-Side Structural Reform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Wing Thye Woo, </w:t>
            </w:r>
            <w:r w:rsidRPr="004F0A2F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>Professor of Economics, UC Davis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25283E" w:rsidRPr="004F0A2F" w:rsidTr="004F0A2F">
        <w:tc>
          <w:tcPr>
            <w:tcW w:w="2235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9:15am-9:45am</w:t>
            </w:r>
          </w:p>
        </w:tc>
        <w:tc>
          <w:tcPr>
            <w:tcW w:w="6662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Tax Reform in an Era of Budget Stress, Inequality, and International Mobility.</w:t>
            </w:r>
            <w:r w:rsidRPr="004F0A2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Alan Auerbach, </w:t>
            </w:r>
            <w:r w:rsidRPr="004F0A2F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Director of </w:t>
            </w:r>
            <w:smartTag w:uri="urn:schemas-microsoft-com:office:smarttags" w:element="PlaceName">
              <w:r w:rsidRPr="004F0A2F">
                <w:rPr>
                  <w:rFonts w:ascii="Times New Roman" w:hAnsi="Times New Roman"/>
                  <w:i/>
                  <w:iCs/>
                  <w:color w:val="000000"/>
                  <w:kern w:val="0"/>
                  <w:sz w:val="24"/>
                  <w:szCs w:val="24"/>
                </w:rPr>
                <w:t>Robert</w:t>
              </w:r>
            </w:smartTag>
            <w:r w:rsidRPr="004F0A2F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smartTag w:uri="urn:schemas-microsoft-com:office:smarttags" w:element="PlaceName">
              <w:r w:rsidRPr="004F0A2F">
                <w:rPr>
                  <w:rFonts w:ascii="Times New Roman" w:hAnsi="Times New Roman"/>
                  <w:i/>
                  <w:iCs/>
                  <w:color w:val="000000"/>
                  <w:kern w:val="0"/>
                  <w:sz w:val="24"/>
                  <w:szCs w:val="24"/>
                </w:rPr>
                <w:t>D.</w:t>
              </w:r>
            </w:smartTag>
            <w:r w:rsidRPr="004F0A2F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smartTag w:uri="urn:schemas-microsoft-com:office:smarttags" w:element="PlaceName">
              <w:r w:rsidRPr="004F0A2F">
                <w:rPr>
                  <w:rFonts w:ascii="Times New Roman" w:hAnsi="Times New Roman"/>
                  <w:i/>
                  <w:iCs/>
                  <w:color w:val="000000"/>
                  <w:kern w:val="0"/>
                  <w:sz w:val="24"/>
                  <w:szCs w:val="24"/>
                </w:rPr>
                <w:t>Burch</w:t>
              </w:r>
            </w:smartTag>
            <w:r w:rsidRPr="004F0A2F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4F0A2F">
                <w:rPr>
                  <w:rFonts w:ascii="Times New Roman" w:hAnsi="Times New Roman"/>
                  <w:i/>
                  <w:iCs/>
                  <w:color w:val="000000"/>
                  <w:kern w:val="0"/>
                  <w:sz w:val="24"/>
                  <w:szCs w:val="24"/>
                </w:rPr>
                <w:t>Center</w:t>
              </w:r>
            </w:smartTag>
            <w:r w:rsidRPr="004F0A2F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for Tax Policy and Public Finance, </w:t>
            </w:r>
            <w:smartTag w:uri="urn:schemas-microsoft-com:office:smarttags" w:element="PlaceType">
              <w:r w:rsidRPr="004F0A2F">
                <w:rPr>
                  <w:rFonts w:ascii="Times New Roman" w:hAnsi="Times New Roman"/>
                  <w:i/>
                  <w:iCs/>
                  <w:color w:val="000000"/>
                  <w:kern w:val="0"/>
                  <w:sz w:val="24"/>
                  <w:szCs w:val="24"/>
                </w:rPr>
                <w:t>University</w:t>
              </w:r>
            </w:smartTag>
            <w:r w:rsidRPr="004F0A2F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 w:rsidRPr="004F0A2F">
                <w:rPr>
                  <w:rFonts w:ascii="Times New Roman" w:hAnsi="Times New Roman"/>
                  <w:i/>
                  <w:iCs/>
                  <w:color w:val="000000"/>
                  <w:kern w:val="0"/>
                  <w:sz w:val="24"/>
                  <w:szCs w:val="24"/>
                </w:rPr>
                <w:t>California</w:t>
              </w:r>
            </w:smartTag>
            <w:r w:rsidRPr="004F0A2F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4F0A2F">
                  <w:rPr>
                    <w:rFonts w:ascii="Times New Roman" w:hAnsi="Times New Roman"/>
                    <w:i/>
                    <w:iCs/>
                    <w:color w:val="000000"/>
                    <w:kern w:val="0"/>
                    <w:sz w:val="24"/>
                    <w:szCs w:val="24"/>
                  </w:rPr>
                  <w:t>Berkeley</w:t>
                </w:r>
              </w:smartTag>
            </w:smartTag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5283E" w:rsidRPr="004F0A2F" w:rsidTr="004F0A2F">
        <w:tc>
          <w:tcPr>
            <w:tcW w:w="2235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9:45am-10:15am</w:t>
            </w:r>
          </w:p>
        </w:tc>
        <w:tc>
          <w:tcPr>
            <w:tcW w:w="6662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The Limits of Quantitative Easing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Kiyohiko Nishimura, </w:t>
            </w:r>
            <w:r w:rsidRPr="004F0A2F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Dean of the </w:t>
            </w:r>
            <w:smartTag w:uri="urn:schemas-microsoft-com:office:smarttags" w:element="PlaceName">
              <w:r w:rsidRPr="004F0A2F">
                <w:rPr>
                  <w:rFonts w:ascii="Times New Roman" w:hAnsi="Times New Roman"/>
                  <w:i/>
                  <w:iCs/>
                  <w:color w:val="000000"/>
                  <w:kern w:val="0"/>
                  <w:sz w:val="24"/>
                  <w:szCs w:val="24"/>
                </w:rPr>
                <w:t>Graduate</w:t>
              </w:r>
            </w:smartTag>
            <w:r w:rsidRPr="004F0A2F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4F0A2F">
                <w:rPr>
                  <w:rFonts w:ascii="Times New Roman" w:hAnsi="Times New Roman"/>
                  <w:i/>
                  <w:iCs/>
                  <w:color w:val="000000"/>
                  <w:kern w:val="0"/>
                  <w:sz w:val="24"/>
                  <w:szCs w:val="24"/>
                </w:rPr>
                <w:t>School</w:t>
              </w:r>
            </w:smartTag>
            <w:r w:rsidRPr="004F0A2F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of Economics, University of </w:t>
            </w:r>
            <w:smartTag w:uri="urn:schemas-microsoft-com:office:smarttags" w:element="place">
              <w:smartTag w:uri="urn:schemas-microsoft-com:office:smarttags" w:element="City">
                <w:r w:rsidRPr="004F0A2F">
                  <w:rPr>
                    <w:rFonts w:ascii="Times New Roman" w:hAnsi="Times New Roman"/>
                    <w:i/>
                    <w:iCs/>
                    <w:color w:val="000000"/>
                    <w:kern w:val="0"/>
                    <w:sz w:val="24"/>
                    <w:szCs w:val="24"/>
                  </w:rPr>
                  <w:t>Tokyo</w:t>
                </w:r>
              </w:smartTag>
            </w:smartTag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5283E" w:rsidRPr="004F0A2F" w:rsidTr="004F0A2F">
        <w:tc>
          <w:tcPr>
            <w:tcW w:w="2235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10:15am-10:30am</w:t>
            </w:r>
          </w:p>
        </w:tc>
        <w:tc>
          <w:tcPr>
            <w:tcW w:w="6662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Break 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25283E" w:rsidRPr="004F0A2F" w:rsidTr="004F0A2F">
        <w:tc>
          <w:tcPr>
            <w:tcW w:w="2235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10:30am-11:00am</w:t>
            </w:r>
          </w:p>
        </w:tc>
        <w:tc>
          <w:tcPr>
            <w:tcW w:w="6662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The Future of Reminbi as an International Currency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Patrick D'arcy</w:t>
            </w:r>
            <w:r w:rsidRPr="004F0A2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4F0A2F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 xml:space="preserve">Director of </w:t>
            </w:r>
            <w:smartTag w:uri="urn:schemas-microsoft-com:office:smarttags" w:element="place">
              <w:smartTag w:uri="urn:schemas-microsoft-com:office:smarttags" w:element="City">
                <w:r w:rsidRPr="004F0A2F">
                  <w:rPr>
                    <w:rFonts w:ascii="Times New Roman" w:hAnsi="Times New Roman"/>
                    <w:i/>
                    <w:color w:val="000000"/>
                    <w:kern w:val="0"/>
                    <w:sz w:val="24"/>
                    <w:szCs w:val="24"/>
                  </w:rPr>
                  <w:t>Beijing</w:t>
                </w:r>
              </w:smartTag>
            </w:smartTag>
            <w:r w:rsidRPr="004F0A2F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 xml:space="preserve"> Office of Reserve Bank of Austrilia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5283E" w:rsidRPr="004F0A2F" w:rsidTr="004F0A2F">
        <w:tc>
          <w:tcPr>
            <w:tcW w:w="2235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11:00am-11:30am</w:t>
            </w:r>
          </w:p>
        </w:tc>
        <w:tc>
          <w:tcPr>
            <w:tcW w:w="6662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A Review of China’s Fiscal Reform: A Perspective from Outside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Seth Benzell</w:t>
            </w:r>
            <w:r w:rsidRPr="004F0A2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4F0A2F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 xml:space="preserve">PhD Candidate at Department of Economics, </w:t>
            </w:r>
            <w:smartTag w:uri="urn:schemas-microsoft-com:office:smarttags" w:element="place">
              <w:smartTag w:uri="urn:schemas-microsoft-com:office:smarttags" w:element="PlaceType">
                <w:r w:rsidRPr="004F0A2F">
                  <w:rPr>
                    <w:rFonts w:ascii="Times New Roman" w:hAnsi="Times New Roman"/>
                    <w:i/>
                    <w:color w:val="000000"/>
                    <w:kern w:val="0"/>
                    <w:sz w:val="24"/>
                    <w:szCs w:val="24"/>
                  </w:rPr>
                  <w:t>University</w:t>
                </w:r>
              </w:smartTag>
              <w:r w:rsidRPr="004F0A2F">
                <w:rPr>
                  <w:rFonts w:ascii="Times New Roman" w:hAnsi="Times New Roman"/>
                  <w:i/>
                  <w:color w:val="000000"/>
                  <w:kern w:val="0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4F0A2F">
                  <w:rPr>
                    <w:rFonts w:ascii="Times New Roman" w:hAnsi="Times New Roman"/>
                    <w:i/>
                    <w:color w:val="000000"/>
                    <w:kern w:val="0"/>
                    <w:sz w:val="24"/>
                    <w:szCs w:val="24"/>
                  </w:rPr>
                  <w:t>Boston</w:t>
                </w:r>
              </w:smartTag>
            </w:smartTag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5283E" w:rsidRPr="004F0A2F" w:rsidTr="004F0A2F">
        <w:tc>
          <w:tcPr>
            <w:tcW w:w="2235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11:30am-12:00am</w:t>
            </w:r>
          </w:p>
        </w:tc>
        <w:tc>
          <w:tcPr>
            <w:tcW w:w="6662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Much </w:t>
            </w:r>
            <w:smartTag w:uri="urn:schemas-microsoft-com:office:smarttags" w:element="place">
              <w:smartTag w:uri="urn:schemas-microsoft-com:office:smarttags" w:element="City">
                <w:r w:rsidRPr="004F0A2F">
                  <w:rPr>
                    <w:rFonts w:ascii="Times New Roman" w:hAnsi="Times New Roman"/>
                    <w:b/>
                    <w:bCs/>
                    <w:color w:val="000000"/>
                    <w:kern w:val="0"/>
                    <w:sz w:val="24"/>
                    <w:szCs w:val="24"/>
                    <w:shd w:val="clear" w:color="auto" w:fill="FFFFFF"/>
                  </w:rPr>
                  <w:t>Ado</w:t>
                </w:r>
              </w:smartTag>
            </w:smartTag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 About Nothing: Sovereign Ratings and Government Bond Yields in the OECD 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A2F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Makram El-Shagi, </w:t>
            </w:r>
            <w:r w:rsidRPr="004F0A2F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Professor of Economics, </w:t>
            </w:r>
            <w:smartTag w:uri="urn:schemas-microsoft-com:office:smarttags" w:element="place">
              <w:smartTag w:uri="urn:schemas-microsoft-com:office:smarttags" w:element="PlaceName">
                <w:r w:rsidRPr="004F0A2F">
                  <w:rPr>
                    <w:rFonts w:ascii="Times New Roman" w:hAnsi="Times New Roman"/>
                    <w:i/>
                    <w:color w:val="000000"/>
                    <w:kern w:val="0"/>
                    <w:sz w:val="24"/>
                    <w:szCs w:val="24"/>
                    <w:shd w:val="clear" w:color="auto" w:fill="FFFFFF"/>
                  </w:rPr>
                  <w:t>Henan</w:t>
                </w:r>
              </w:smartTag>
              <w:r w:rsidRPr="004F0A2F">
                <w:rPr>
                  <w:rFonts w:ascii="Times New Roman" w:hAnsi="Times New Roman"/>
                  <w:i/>
                  <w:color w:val="000000"/>
                  <w:kern w:val="0"/>
                  <w:sz w:val="24"/>
                  <w:szCs w:val="24"/>
                  <w:shd w:val="clear" w:color="auto" w:fill="FFFFFF"/>
                </w:rPr>
                <w:t xml:space="preserve"> </w:t>
              </w:r>
              <w:smartTag w:uri="urn:schemas-microsoft-com:office:smarttags" w:element="PlaceType">
                <w:r w:rsidRPr="004F0A2F">
                  <w:rPr>
                    <w:rFonts w:ascii="Times New Roman" w:hAnsi="Times New Roman"/>
                    <w:i/>
                    <w:color w:val="000000"/>
                    <w:kern w:val="0"/>
                    <w:sz w:val="24"/>
                    <w:szCs w:val="24"/>
                    <w:shd w:val="clear" w:color="auto" w:fill="FFFFFF"/>
                  </w:rPr>
                  <w:t>University</w:t>
                </w:r>
              </w:smartTag>
            </w:smartTag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5283E" w:rsidRPr="004F0A2F" w:rsidTr="004F0A2F">
        <w:tc>
          <w:tcPr>
            <w:tcW w:w="2235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12:00am-12:30pm</w:t>
            </w:r>
          </w:p>
        </w:tc>
        <w:tc>
          <w:tcPr>
            <w:tcW w:w="6662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The Macroeconomic Trade Effect of Vehicle Currencies: Evidence from 19th Century </w:t>
            </w:r>
            <w:smartTag w:uri="urn:schemas-microsoft-com:office:smarttags" w:element="place">
              <w:smartTag w:uri="urn:schemas-microsoft-com:office:smarttags" w:element="country-region">
                <w:r w:rsidRPr="004F0A2F">
                  <w:rPr>
                    <w:rFonts w:ascii="Times New Roman" w:hAnsi="Times New Roman"/>
                    <w:b/>
                    <w:bCs/>
                    <w:color w:val="000000"/>
                    <w:kern w:val="0"/>
                    <w:sz w:val="24"/>
                    <w:szCs w:val="24"/>
                    <w:shd w:val="clear" w:color="auto" w:fill="FFFFFF"/>
                  </w:rPr>
                  <w:t>China</w:t>
                </w:r>
              </w:smartTag>
            </w:smartTag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Lin Zhang, </w:t>
            </w:r>
            <w:r w:rsidRPr="004F0A2F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 xml:space="preserve">Assistant Professor of Economics, </w:t>
            </w:r>
            <w:smartTag w:uri="urn:schemas-microsoft-com:office:smarttags" w:element="place">
              <w:smartTag w:uri="urn:schemas-microsoft-com:office:smarttags" w:element="PlaceName">
                <w:r w:rsidRPr="004F0A2F">
                  <w:rPr>
                    <w:rFonts w:ascii="Times New Roman" w:hAnsi="Times New Roman"/>
                    <w:i/>
                    <w:color w:val="000000"/>
                    <w:kern w:val="0"/>
                    <w:sz w:val="24"/>
                    <w:szCs w:val="24"/>
                  </w:rPr>
                  <w:t>Henan</w:t>
                </w:r>
              </w:smartTag>
              <w:r w:rsidRPr="004F0A2F">
                <w:rPr>
                  <w:rFonts w:ascii="Times New Roman" w:hAnsi="Times New Roman"/>
                  <w:i/>
                  <w:color w:val="000000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F0A2F">
                  <w:rPr>
                    <w:rFonts w:ascii="Times New Roman" w:hAnsi="Times New Roman"/>
                    <w:i/>
                    <w:color w:val="000000"/>
                    <w:kern w:val="0"/>
                    <w:sz w:val="24"/>
                    <w:szCs w:val="24"/>
                  </w:rPr>
                  <w:t>University</w:t>
                </w:r>
              </w:smartTag>
            </w:smartTag>
          </w:p>
        </w:tc>
      </w:tr>
    </w:tbl>
    <w:p w:rsidR="0025283E" w:rsidRPr="00684077" w:rsidRDefault="0025283E" w:rsidP="00DA7791">
      <w:pPr>
        <w:widowControl/>
        <w:shd w:val="clear" w:color="auto" w:fill="FFFFFF"/>
        <w:spacing w:before="100" w:beforeAutospacing="1" w:after="100" w:afterAutospacing="1" w:line="273" w:lineRule="atLeas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5283E" w:rsidRPr="00684077" w:rsidRDefault="0025283E" w:rsidP="00DD3347">
      <w:pPr>
        <w:widowControl/>
        <w:shd w:val="clear" w:color="auto" w:fill="FFFFFF"/>
        <w:spacing w:before="100" w:beforeAutospacing="1" w:after="100" w:afterAutospacing="1" w:line="350" w:lineRule="atLeast"/>
        <w:jc w:val="center"/>
        <w:rPr>
          <w:rFonts w:ascii="Times New Roman" w:eastAsia="楷体" w:hAnsi="Times New Roman"/>
          <w:b/>
          <w:bCs/>
          <w:color w:val="444444"/>
          <w:kern w:val="0"/>
          <w:sz w:val="24"/>
          <w:szCs w:val="24"/>
        </w:rPr>
      </w:pPr>
      <w:r w:rsidRPr="00D421C8">
        <w:rPr>
          <w:rFonts w:ascii="Times New Roman" w:eastAsia="楷体" w:hAnsi="Times New Roman" w:hint="eastAsia"/>
          <w:b/>
          <w:bCs/>
          <w:color w:val="444444"/>
          <w:kern w:val="0"/>
          <w:sz w:val="24"/>
          <w:szCs w:val="24"/>
        </w:rPr>
        <w:t>中</w:t>
      </w:r>
      <w:r w:rsidRPr="00684077">
        <w:rPr>
          <w:rFonts w:ascii="Times New Roman" w:eastAsia="楷体" w:hAnsi="Times New Roman" w:hint="eastAsia"/>
          <w:b/>
          <w:bCs/>
          <w:color w:val="444444"/>
          <w:kern w:val="0"/>
          <w:sz w:val="24"/>
          <w:szCs w:val="24"/>
        </w:rPr>
        <w:t>国经济新常态下的金融与财政挑战</w:t>
      </w:r>
    </w:p>
    <w:p w:rsidR="0025283E" w:rsidRPr="00684077" w:rsidRDefault="0025283E" w:rsidP="00DD3347">
      <w:pPr>
        <w:widowControl/>
        <w:shd w:val="clear" w:color="auto" w:fill="FFFFFF"/>
        <w:spacing w:before="100" w:beforeAutospacing="1" w:after="100" w:afterAutospacing="1" w:line="350" w:lineRule="atLeast"/>
        <w:jc w:val="center"/>
        <w:rPr>
          <w:rFonts w:ascii="Times New Roman" w:eastAsia="楷体" w:hAnsi="Times New Roman"/>
          <w:color w:val="000000"/>
          <w:kern w:val="0"/>
          <w:sz w:val="24"/>
          <w:szCs w:val="24"/>
        </w:rPr>
      </w:pPr>
      <w:r w:rsidRPr="00684077">
        <w:rPr>
          <w:rFonts w:ascii="Times New Roman" w:eastAsia="楷体" w:hAnsi="Times New Roman"/>
          <w:b/>
          <w:bCs/>
          <w:color w:val="444444"/>
          <w:kern w:val="0"/>
          <w:sz w:val="24"/>
          <w:szCs w:val="24"/>
        </w:rPr>
        <w:t>—</w:t>
      </w:r>
      <w:r>
        <w:rPr>
          <w:rFonts w:ascii="Times New Roman" w:eastAsia="楷体" w:hAnsi="Times New Roman" w:hint="eastAsia"/>
          <w:b/>
          <w:bCs/>
          <w:color w:val="444444"/>
          <w:kern w:val="0"/>
          <w:sz w:val="24"/>
          <w:szCs w:val="24"/>
        </w:rPr>
        <w:t>国际经验</w:t>
      </w:r>
      <w:bookmarkStart w:id="0" w:name="_GoBack"/>
      <w:bookmarkEnd w:id="0"/>
      <w:r w:rsidRPr="00684077">
        <w:rPr>
          <w:rFonts w:ascii="Times New Roman" w:eastAsia="楷体" w:hAnsi="Times New Roman" w:hint="eastAsia"/>
          <w:b/>
          <w:bCs/>
          <w:color w:val="444444"/>
          <w:kern w:val="0"/>
          <w:sz w:val="24"/>
          <w:szCs w:val="24"/>
        </w:rPr>
        <w:t>和视野</w:t>
      </w:r>
    </w:p>
    <w:p w:rsidR="0025283E" w:rsidRPr="00684077" w:rsidRDefault="0025283E" w:rsidP="00D16CD1">
      <w:pPr>
        <w:widowControl/>
        <w:shd w:val="clear" w:color="auto" w:fill="FFFFFF"/>
        <w:spacing w:before="100" w:beforeAutospacing="1" w:after="100" w:afterAutospacing="1" w:line="273" w:lineRule="atLeast"/>
        <w:rPr>
          <w:rFonts w:ascii="Times New Roman" w:eastAsia="楷体" w:hAnsi="Times New Roman"/>
          <w:color w:val="444444"/>
          <w:kern w:val="0"/>
          <w:sz w:val="24"/>
          <w:szCs w:val="24"/>
          <w:shd w:val="clear" w:color="auto" w:fill="FFFFFF"/>
        </w:rPr>
      </w:pPr>
    </w:p>
    <w:p w:rsidR="0025283E" w:rsidRPr="00684077" w:rsidRDefault="0025283E" w:rsidP="006812D1">
      <w:pPr>
        <w:widowControl/>
        <w:shd w:val="clear" w:color="auto" w:fill="FFFFFF"/>
        <w:spacing w:before="100" w:beforeAutospacing="1" w:after="100" w:afterAutospacing="1" w:line="273" w:lineRule="atLeast"/>
        <w:rPr>
          <w:rFonts w:ascii="Times New Roman" w:eastAsia="楷体" w:hAnsi="Times New Roman"/>
          <w:color w:val="444444"/>
          <w:kern w:val="0"/>
          <w:sz w:val="24"/>
          <w:szCs w:val="24"/>
          <w:shd w:val="clear" w:color="auto" w:fill="FFFFFF"/>
        </w:rPr>
      </w:pPr>
      <w:r w:rsidRPr="00684077">
        <w:rPr>
          <w:rFonts w:ascii="Times New Roman" w:eastAsia="楷体" w:hAnsi="Times New Roman" w:hint="eastAsia"/>
          <w:color w:val="444444"/>
          <w:kern w:val="0"/>
          <w:sz w:val="24"/>
          <w:szCs w:val="24"/>
          <w:shd w:val="clear" w:color="auto" w:fill="FFFFFF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6"/>
          <w:attr w:name="Year" w:val="2016"/>
        </w:smartTagPr>
        <w:r w:rsidRPr="00684077">
          <w:rPr>
            <w:rFonts w:ascii="Times New Roman" w:eastAsia="楷体" w:hAnsi="Times New Roman"/>
            <w:color w:val="444444"/>
            <w:kern w:val="0"/>
            <w:sz w:val="24"/>
            <w:szCs w:val="24"/>
            <w:shd w:val="clear" w:color="auto" w:fill="FFFFFF"/>
          </w:rPr>
          <w:t>2016</w:t>
        </w:r>
        <w:r w:rsidRPr="00684077">
          <w:rPr>
            <w:rFonts w:ascii="Times New Roman" w:eastAsia="楷体" w:hAnsi="Times New Roman" w:hint="eastAsia"/>
            <w:color w:val="444444"/>
            <w:kern w:val="0"/>
            <w:sz w:val="24"/>
            <w:szCs w:val="24"/>
            <w:shd w:val="clear" w:color="auto" w:fill="FFFFFF"/>
          </w:rPr>
          <w:t>年</w:t>
        </w:r>
        <w:r w:rsidRPr="00684077">
          <w:rPr>
            <w:rFonts w:ascii="Times New Roman" w:eastAsia="楷体" w:hAnsi="Times New Roman"/>
            <w:color w:val="444444"/>
            <w:kern w:val="0"/>
            <w:sz w:val="24"/>
            <w:szCs w:val="24"/>
            <w:shd w:val="clear" w:color="auto" w:fill="FFFFFF"/>
          </w:rPr>
          <w:t>6</w:t>
        </w:r>
        <w:r w:rsidRPr="00684077">
          <w:rPr>
            <w:rFonts w:ascii="Times New Roman" w:eastAsia="楷体" w:hAnsi="Times New Roman" w:hint="eastAsia"/>
            <w:color w:val="444444"/>
            <w:kern w:val="0"/>
            <w:sz w:val="24"/>
            <w:szCs w:val="24"/>
            <w:shd w:val="clear" w:color="auto" w:fill="FFFFFF"/>
          </w:rPr>
          <w:t>月</w:t>
        </w:r>
        <w:r w:rsidRPr="00684077">
          <w:rPr>
            <w:rFonts w:ascii="Times New Roman" w:eastAsia="楷体" w:hAnsi="Times New Roman"/>
            <w:color w:val="444444"/>
            <w:kern w:val="0"/>
            <w:sz w:val="24"/>
            <w:szCs w:val="24"/>
            <w:shd w:val="clear" w:color="auto" w:fill="FFFFFF"/>
          </w:rPr>
          <w:t>17</w:t>
        </w:r>
        <w:r w:rsidRPr="00684077">
          <w:rPr>
            <w:rFonts w:ascii="Times New Roman" w:eastAsia="楷体" w:hAnsi="Times New Roman" w:hint="eastAsia"/>
            <w:color w:val="444444"/>
            <w:kern w:val="0"/>
            <w:sz w:val="24"/>
            <w:szCs w:val="24"/>
            <w:shd w:val="clear" w:color="auto" w:fill="FFFFFF"/>
          </w:rPr>
          <w:t>日上午</w:t>
        </w:r>
        <w:r w:rsidRPr="00684077">
          <w:rPr>
            <w:rFonts w:ascii="Times New Roman" w:eastAsia="楷体" w:hAnsi="Times New Roman"/>
            <w:color w:val="444444"/>
            <w:kern w:val="0"/>
            <w:sz w:val="24"/>
            <w:szCs w:val="24"/>
            <w:shd w:val="clear" w:color="auto" w:fill="FFFFFF"/>
          </w:rPr>
          <w:t>8</w:t>
        </w:r>
        <w:r w:rsidRPr="00684077">
          <w:rPr>
            <w:rFonts w:ascii="Times New Roman" w:eastAsia="楷体" w:hAnsi="Times New Roman" w:hint="eastAsia"/>
            <w:color w:val="444444"/>
            <w:kern w:val="0"/>
            <w:sz w:val="24"/>
            <w:szCs w:val="24"/>
            <w:shd w:val="clear" w:color="auto" w:fill="FFFFFF"/>
          </w:rPr>
          <w:t>点</w:t>
        </w:r>
        <w:r w:rsidRPr="00684077">
          <w:rPr>
            <w:rFonts w:ascii="Times New Roman" w:eastAsia="楷体" w:hAnsi="Times New Roman"/>
            <w:color w:val="444444"/>
            <w:kern w:val="0"/>
            <w:sz w:val="24"/>
            <w:szCs w:val="24"/>
            <w:shd w:val="clear" w:color="auto" w:fill="FFFFFF"/>
          </w:rPr>
          <w:t>30</w:t>
        </w:r>
        <w:r w:rsidRPr="00684077">
          <w:rPr>
            <w:rFonts w:ascii="Times New Roman" w:eastAsia="楷体" w:hAnsi="Times New Roman" w:hint="eastAsia"/>
            <w:color w:val="444444"/>
            <w:kern w:val="0"/>
            <w:sz w:val="24"/>
            <w:szCs w:val="24"/>
            <w:shd w:val="clear" w:color="auto" w:fill="FFFFFF"/>
          </w:rPr>
          <w:t>分</w:t>
        </w:r>
      </w:smartTag>
      <w:r w:rsidRPr="00684077">
        <w:rPr>
          <w:rFonts w:ascii="Times New Roman" w:eastAsia="楷体" w:hAnsi="Times New Roman" w:hint="eastAsia"/>
          <w:color w:val="444444"/>
          <w:kern w:val="0"/>
          <w:sz w:val="24"/>
          <w:szCs w:val="24"/>
          <w:shd w:val="clear" w:color="auto" w:fill="FFFFFF"/>
        </w:rPr>
        <w:t>到</w:t>
      </w:r>
      <w:r w:rsidRPr="00684077">
        <w:rPr>
          <w:rFonts w:ascii="Times New Roman" w:eastAsia="楷体" w:hAnsi="Times New Roman"/>
          <w:color w:val="444444"/>
          <w:kern w:val="0"/>
          <w:sz w:val="24"/>
          <w:szCs w:val="24"/>
          <w:shd w:val="clear" w:color="auto" w:fill="FFFFFF"/>
        </w:rPr>
        <w:t>12</w:t>
      </w:r>
      <w:r w:rsidRPr="00684077">
        <w:rPr>
          <w:rFonts w:ascii="Times New Roman" w:eastAsia="楷体" w:hAnsi="Times New Roman" w:hint="eastAsia"/>
          <w:color w:val="444444"/>
          <w:kern w:val="0"/>
          <w:sz w:val="24"/>
          <w:szCs w:val="24"/>
          <w:shd w:val="clear" w:color="auto" w:fill="FFFFFF"/>
        </w:rPr>
        <w:t>点</w:t>
      </w:r>
      <w:r w:rsidRPr="00684077">
        <w:rPr>
          <w:rFonts w:ascii="Times New Roman" w:eastAsia="楷体" w:hAnsi="Times New Roman"/>
          <w:color w:val="444444"/>
          <w:kern w:val="0"/>
          <w:sz w:val="24"/>
          <w:szCs w:val="24"/>
          <w:shd w:val="clear" w:color="auto" w:fill="FFFFFF"/>
        </w:rPr>
        <w:t>30</w:t>
      </w:r>
      <w:r w:rsidRPr="00684077">
        <w:rPr>
          <w:rFonts w:ascii="Times New Roman" w:eastAsia="楷体" w:hAnsi="Times New Roman" w:hint="eastAsia"/>
          <w:color w:val="444444"/>
          <w:kern w:val="0"/>
          <w:sz w:val="24"/>
          <w:szCs w:val="24"/>
          <w:shd w:val="clear" w:color="auto" w:fill="FFFFFF"/>
        </w:rPr>
        <w:t>分</w:t>
      </w:r>
    </w:p>
    <w:p w:rsidR="0025283E" w:rsidRPr="00684077" w:rsidRDefault="0025283E" w:rsidP="00D257E0">
      <w:pPr>
        <w:widowControl/>
        <w:shd w:val="clear" w:color="auto" w:fill="FFFFFF"/>
        <w:spacing w:before="100" w:beforeAutospacing="1" w:after="100" w:afterAutospacing="1" w:line="273" w:lineRule="atLeast"/>
        <w:rPr>
          <w:rFonts w:ascii="Times New Roman" w:eastAsia="楷体" w:hAnsi="Times New Roman"/>
          <w:color w:val="444444"/>
          <w:kern w:val="0"/>
          <w:sz w:val="24"/>
          <w:szCs w:val="24"/>
          <w:shd w:val="clear" w:color="auto" w:fill="FFFFFF"/>
        </w:rPr>
      </w:pPr>
      <w:r w:rsidRPr="00684077">
        <w:rPr>
          <w:rFonts w:ascii="Times New Roman" w:eastAsia="楷体" w:hAnsi="Times New Roman" w:hint="eastAsia"/>
          <w:color w:val="444444"/>
          <w:kern w:val="0"/>
          <w:sz w:val="24"/>
          <w:szCs w:val="24"/>
          <w:shd w:val="clear" w:color="auto" w:fill="FFFFFF"/>
        </w:rPr>
        <w:t>地点：河南大学经济学院一楼院史馆</w:t>
      </w:r>
    </w:p>
    <w:tbl>
      <w:tblPr>
        <w:tblW w:w="9322" w:type="dxa"/>
        <w:tblLayout w:type="fixed"/>
        <w:tblLook w:val="00A0"/>
      </w:tblPr>
      <w:tblGrid>
        <w:gridCol w:w="2093"/>
        <w:gridCol w:w="7229"/>
      </w:tblGrid>
      <w:tr w:rsidR="0025283E" w:rsidRPr="004F0A2F" w:rsidTr="004F0A2F">
        <w:tc>
          <w:tcPr>
            <w:tcW w:w="2093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8:30am-8:45am</w:t>
            </w:r>
          </w:p>
        </w:tc>
        <w:tc>
          <w:tcPr>
            <w:tcW w:w="7229" w:type="dxa"/>
          </w:tcPr>
          <w:p w:rsidR="0025283E" w:rsidRPr="004F0A2F" w:rsidRDefault="0025283E" w:rsidP="004F0A2F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欢迎致辞</w:t>
            </w:r>
          </w:p>
          <w:p w:rsidR="0025283E" w:rsidRPr="004F0A2F" w:rsidRDefault="0025283E" w:rsidP="004F0A2F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 w:hint="eastAsia"/>
                <w:color w:val="000000"/>
                <w:kern w:val="0"/>
                <w:sz w:val="24"/>
                <w:szCs w:val="24"/>
              </w:rPr>
              <w:t>河南大学经济学院院长宋丙涛</w:t>
            </w:r>
          </w:p>
        </w:tc>
      </w:tr>
      <w:tr w:rsidR="0025283E" w:rsidRPr="004F0A2F" w:rsidTr="004F0A2F">
        <w:tc>
          <w:tcPr>
            <w:tcW w:w="2093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8:45am-9:15am</w:t>
            </w:r>
          </w:p>
        </w:tc>
        <w:tc>
          <w:tcPr>
            <w:tcW w:w="7229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供给侧改革当中的需求要素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iCs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 w:hint="eastAsia"/>
                <w:color w:val="000000"/>
                <w:kern w:val="0"/>
                <w:sz w:val="24"/>
                <w:szCs w:val="24"/>
              </w:rPr>
              <w:t>加州大学戴维斯分校胡永泰教授</w:t>
            </w:r>
            <w:r w:rsidRPr="004F0A2F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5283E" w:rsidRPr="004F0A2F" w:rsidTr="004F0A2F">
        <w:tc>
          <w:tcPr>
            <w:tcW w:w="2093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9:15am-9:45am</w:t>
            </w:r>
          </w:p>
        </w:tc>
        <w:tc>
          <w:tcPr>
            <w:tcW w:w="7229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在有预算压力、不平等和国际流动性的时代进行财政改革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iCs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 </w:t>
            </w:r>
            <w:r w:rsidRPr="004F0A2F">
              <w:rPr>
                <w:rFonts w:ascii="Times New Roman" w:eastAsia="楷体" w:hAnsi="Times New Roman" w:hint="eastAsia"/>
                <w:iCs/>
                <w:color w:val="000000"/>
                <w:kern w:val="0"/>
                <w:sz w:val="24"/>
                <w:szCs w:val="24"/>
              </w:rPr>
              <w:t>加州大学伯克利分校税收财政研究中心主任</w:t>
            </w:r>
            <w:r w:rsidRPr="004F0A2F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Alan Auerbach</w:t>
            </w:r>
            <w:r w:rsidRPr="004F0A2F">
              <w:rPr>
                <w:rFonts w:ascii="Times New Roman" w:eastAsia="楷体" w:hAnsi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25283E" w:rsidRPr="004F0A2F" w:rsidTr="004F0A2F">
        <w:tc>
          <w:tcPr>
            <w:tcW w:w="2093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  <w:t>9:45am-10:15am</w:t>
            </w:r>
          </w:p>
        </w:tc>
        <w:tc>
          <w:tcPr>
            <w:tcW w:w="7229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量化宽松的局限性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iCs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 w:hint="eastAsia"/>
                <w:iCs/>
                <w:color w:val="000000"/>
                <w:kern w:val="0"/>
                <w:sz w:val="24"/>
                <w:szCs w:val="24"/>
              </w:rPr>
              <w:t>东京大学研究生院长日本央行前副行长</w:t>
            </w:r>
            <w:r w:rsidRPr="004F0A2F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Kiyohiko Nishimura</w:t>
            </w:r>
            <w:r w:rsidRPr="004F0A2F">
              <w:rPr>
                <w:rFonts w:ascii="Times New Roman" w:eastAsia="楷体" w:hAnsi="Times New Roman" w:hint="eastAsia"/>
                <w:color w:val="000000"/>
                <w:kern w:val="0"/>
                <w:sz w:val="24"/>
                <w:szCs w:val="24"/>
              </w:rPr>
              <w:t>教授</w:t>
            </w:r>
            <w:r w:rsidRPr="004F0A2F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, </w:t>
            </w:r>
            <w:r w:rsidRPr="004F0A2F">
              <w:rPr>
                <w:rFonts w:ascii="Times New Roman" w:eastAsia="楷体" w:hAnsi="Times New Roman"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5283E" w:rsidRPr="004F0A2F" w:rsidTr="004F0A2F">
        <w:tc>
          <w:tcPr>
            <w:tcW w:w="2093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10:15am-10:30am</w:t>
            </w:r>
          </w:p>
        </w:tc>
        <w:tc>
          <w:tcPr>
            <w:tcW w:w="7229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休息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5283E" w:rsidRPr="004F0A2F" w:rsidTr="004F0A2F">
        <w:tc>
          <w:tcPr>
            <w:tcW w:w="2093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10:30am-11:00am</w:t>
            </w:r>
          </w:p>
        </w:tc>
        <w:tc>
          <w:tcPr>
            <w:tcW w:w="7229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人民币作为国际货币的展望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 w:hint="eastAsia"/>
                <w:color w:val="000000"/>
                <w:kern w:val="0"/>
                <w:sz w:val="24"/>
                <w:szCs w:val="24"/>
              </w:rPr>
              <w:t>澳大利亚储备银行北京代表处主任</w:t>
            </w:r>
            <w:r w:rsidRPr="004F0A2F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Patrick D'arcy</w:t>
            </w:r>
            <w:r w:rsidRPr="004F0A2F">
              <w:rPr>
                <w:rFonts w:ascii="Times New Roman" w:eastAsia="楷体" w:hAnsi="Times New Roman" w:hint="eastAsia"/>
                <w:color w:val="000000"/>
                <w:kern w:val="0"/>
                <w:sz w:val="24"/>
                <w:szCs w:val="24"/>
              </w:rPr>
              <w:t>博士</w:t>
            </w:r>
            <w:r w:rsidRPr="004F0A2F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5283E" w:rsidRPr="004F0A2F" w:rsidTr="004F0A2F">
        <w:tc>
          <w:tcPr>
            <w:tcW w:w="2093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11:00am-11:30am</w:t>
            </w:r>
          </w:p>
        </w:tc>
        <w:tc>
          <w:tcPr>
            <w:tcW w:w="7229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审视中国的财政改革</w:t>
            </w:r>
            <w:r w:rsidRPr="004F0A2F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—</w:t>
            </w:r>
            <w:r w:rsidRPr="004F0A2F"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外部视角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 w:hint="eastAsia"/>
                <w:color w:val="000000"/>
                <w:kern w:val="0"/>
                <w:sz w:val="24"/>
                <w:szCs w:val="24"/>
              </w:rPr>
              <w:t>波士顿大学经济系</w:t>
            </w:r>
            <w:r w:rsidRPr="004F0A2F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Seth Benzell</w:t>
            </w:r>
            <w:r w:rsidRPr="004F0A2F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5283E" w:rsidRPr="004F0A2F" w:rsidTr="004F0A2F">
        <w:tc>
          <w:tcPr>
            <w:tcW w:w="2093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11:30am-12:00am</w:t>
            </w:r>
          </w:p>
        </w:tc>
        <w:tc>
          <w:tcPr>
            <w:tcW w:w="7229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A2F"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无事生非：经合组织国家的主权评级和国债收益曲线</w:t>
            </w:r>
            <w:r w:rsidRPr="004F0A2F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A2F">
              <w:rPr>
                <w:rFonts w:ascii="Times New Roman" w:eastAsia="楷体" w:hAnsi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河南大学经济学院</w:t>
            </w:r>
            <w:r w:rsidRPr="004F0A2F"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Makram El-Shagi</w:t>
            </w:r>
            <w:r w:rsidRPr="004F0A2F">
              <w:rPr>
                <w:rFonts w:ascii="Times New Roman" w:eastAsia="楷体" w:hAnsi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教授</w:t>
            </w:r>
          </w:p>
        </w:tc>
      </w:tr>
      <w:tr w:rsidR="0025283E" w:rsidRPr="004F0A2F" w:rsidTr="004F0A2F">
        <w:tc>
          <w:tcPr>
            <w:tcW w:w="2093" w:type="dxa"/>
          </w:tcPr>
          <w:p w:rsidR="0025283E" w:rsidRPr="004F0A2F" w:rsidRDefault="0025283E" w:rsidP="004F0A2F">
            <w:pPr>
              <w:widowControl/>
              <w:spacing w:before="100" w:beforeAutospacing="1" w:after="100" w:afterAutospacing="1" w:line="273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12:00am-12:30pm</w:t>
            </w:r>
          </w:p>
        </w:tc>
        <w:tc>
          <w:tcPr>
            <w:tcW w:w="7229" w:type="dxa"/>
          </w:tcPr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A2F"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媒介货币的宏观贸易影响：来自</w:t>
            </w:r>
            <w:r w:rsidRPr="004F0A2F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19</w:t>
            </w:r>
            <w:r w:rsidRPr="004F0A2F"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世纪中国的证据</w:t>
            </w:r>
          </w:p>
          <w:p w:rsidR="0025283E" w:rsidRPr="004F0A2F" w:rsidRDefault="0025283E" w:rsidP="004F0A2F">
            <w:pPr>
              <w:widowControl/>
              <w:shd w:val="clear" w:color="auto" w:fill="FFFFFF"/>
              <w:spacing w:line="273" w:lineRule="atLeas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 w:rsidRPr="004F0A2F">
              <w:rPr>
                <w:rFonts w:ascii="Times New Roman" w:eastAsia="楷体" w:hAnsi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河南大学经济学院</w:t>
            </w:r>
            <w:r w:rsidRPr="004F0A2F">
              <w:rPr>
                <w:rFonts w:ascii="Times New Roman" w:eastAsia="楷体" w:hAnsi="Times New Roman" w:hint="eastAsia"/>
                <w:color w:val="000000"/>
                <w:kern w:val="0"/>
                <w:sz w:val="24"/>
                <w:szCs w:val="24"/>
              </w:rPr>
              <w:t>张琳教授</w:t>
            </w:r>
          </w:p>
        </w:tc>
      </w:tr>
    </w:tbl>
    <w:p w:rsidR="0025283E" w:rsidRPr="00684077" w:rsidRDefault="0025283E" w:rsidP="00D257E0">
      <w:pPr>
        <w:widowControl/>
        <w:shd w:val="clear" w:color="auto" w:fill="FFFFFF"/>
        <w:spacing w:before="100" w:beforeAutospacing="1" w:after="100" w:afterAutospacing="1" w:line="273" w:lineRule="atLeas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5283E" w:rsidRPr="00684077" w:rsidRDefault="0025283E" w:rsidP="00D257E0">
      <w:pPr>
        <w:widowControl/>
        <w:shd w:val="clear" w:color="auto" w:fill="FFFFFF"/>
        <w:spacing w:before="100" w:beforeAutospacing="1" w:after="100" w:afterAutospacing="1" w:line="273" w:lineRule="atLeas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5283E" w:rsidRPr="00684077" w:rsidRDefault="0025283E" w:rsidP="00D257E0">
      <w:pPr>
        <w:widowControl/>
        <w:shd w:val="clear" w:color="auto" w:fill="FFFFFF"/>
        <w:spacing w:before="100" w:beforeAutospacing="1" w:after="100" w:afterAutospacing="1" w:line="273" w:lineRule="atLeas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5283E" w:rsidRPr="00684077" w:rsidRDefault="0025283E">
      <w:pPr>
        <w:rPr>
          <w:rFonts w:ascii="Times New Roman" w:hAnsi="Times New Roman"/>
          <w:sz w:val="24"/>
          <w:szCs w:val="24"/>
        </w:rPr>
      </w:pPr>
    </w:p>
    <w:sectPr w:rsidR="0025283E" w:rsidRPr="00684077" w:rsidSect="00201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3E" w:rsidRDefault="0025283E" w:rsidP="00434035">
      <w:r>
        <w:separator/>
      </w:r>
    </w:p>
  </w:endnote>
  <w:endnote w:type="continuationSeparator" w:id="0">
    <w:p w:rsidR="0025283E" w:rsidRDefault="0025283E" w:rsidP="0043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3E" w:rsidRDefault="0025283E" w:rsidP="00434035">
      <w:r>
        <w:separator/>
      </w:r>
    </w:p>
  </w:footnote>
  <w:footnote w:type="continuationSeparator" w:id="0">
    <w:p w:rsidR="0025283E" w:rsidRDefault="0025283E" w:rsidP="00434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7895"/>
    <w:multiLevelType w:val="hybridMultilevel"/>
    <w:tmpl w:val="8E2A5E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DE7D70"/>
    <w:multiLevelType w:val="hybridMultilevel"/>
    <w:tmpl w:val="F69C8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0F2"/>
    <w:rsid w:val="000001C1"/>
    <w:rsid w:val="00012417"/>
    <w:rsid w:val="0001263C"/>
    <w:rsid w:val="000248EF"/>
    <w:rsid w:val="00037D19"/>
    <w:rsid w:val="00052CAC"/>
    <w:rsid w:val="000906A4"/>
    <w:rsid w:val="000932CC"/>
    <w:rsid w:val="000A09EE"/>
    <w:rsid w:val="000B33CD"/>
    <w:rsid w:val="000C7218"/>
    <w:rsid w:val="000C75DA"/>
    <w:rsid w:val="000E0F2E"/>
    <w:rsid w:val="00116405"/>
    <w:rsid w:val="00126B56"/>
    <w:rsid w:val="00130C8F"/>
    <w:rsid w:val="00131FAF"/>
    <w:rsid w:val="0013494D"/>
    <w:rsid w:val="001359D5"/>
    <w:rsid w:val="00146236"/>
    <w:rsid w:val="00190480"/>
    <w:rsid w:val="001C5184"/>
    <w:rsid w:val="001C6E0F"/>
    <w:rsid w:val="001F4AC5"/>
    <w:rsid w:val="00201A24"/>
    <w:rsid w:val="002221CC"/>
    <w:rsid w:val="00227B0A"/>
    <w:rsid w:val="002337F1"/>
    <w:rsid w:val="002467A4"/>
    <w:rsid w:val="0025283E"/>
    <w:rsid w:val="00256404"/>
    <w:rsid w:val="0026074C"/>
    <w:rsid w:val="00272EBD"/>
    <w:rsid w:val="00286A5B"/>
    <w:rsid w:val="00293A5A"/>
    <w:rsid w:val="002A5FBD"/>
    <w:rsid w:val="002B65C6"/>
    <w:rsid w:val="002C1675"/>
    <w:rsid w:val="002C282A"/>
    <w:rsid w:val="002C4BB8"/>
    <w:rsid w:val="002D5604"/>
    <w:rsid w:val="002E0C2D"/>
    <w:rsid w:val="002F065C"/>
    <w:rsid w:val="002F60D0"/>
    <w:rsid w:val="00301BEB"/>
    <w:rsid w:val="0032106A"/>
    <w:rsid w:val="0032227D"/>
    <w:rsid w:val="00326497"/>
    <w:rsid w:val="0035198D"/>
    <w:rsid w:val="003615C2"/>
    <w:rsid w:val="0039278E"/>
    <w:rsid w:val="003C0203"/>
    <w:rsid w:val="00403566"/>
    <w:rsid w:val="004055F8"/>
    <w:rsid w:val="0040570B"/>
    <w:rsid w:val="004211AC"/>
    <w:rsid w:val="00424BC2"/>
    <w:rsid w:val="00434035"/>
    <w:rsid w:val="004527D6"/>
    <w:rsid w:val="00466C4B"/>
    <w:rsid w:val="004D7F47"/>
    <w:rsid w:val="004E4D8C"/>
    <w:rsid w:val="004F0A2F"/>
    <w:rsid w:val="00501F74"/>
    <w:rsid w:val="00511B27"/>
    <w:rsid w:val="00514A3B"/>
    <w:rsid w:val="00526D04"/>
    <w:rsid w:val="00540863"/>
    <w:rsid w:val="0054191B"/>
    <w:rsid w:val="005557CF"/>
    <w:rsid w:val="0056222E"/>
    <w:rsid w:val="005657DD"/>
    <w:rsid w:val="00572F1E"/>
    <w:rsid w:val="00573FDC"/>
    <w:rsid w:val="005A480A"/>
    <w:rsid w:val="005C06BF"/>
    <w:rsid w:val="005C2879"/>
    <w:rsid w:val="005F4536"/>
    <w:rsid w:val="006024C5"/>
    <w:rsid w:val="00615680"/>
    <w:rsid w:val="0062225E"/>
    <w:rsid w:val="00645C1F"/>
    <w:rsid w:val="006500FA"/>
    <w:rsid w:val="00663E41"/>
    <w:rsid w:val="006812D1"/>
    <w:rsid w:val="00684077"/>
    <w:rsid w:val="00692928"/>
    <w:rsid w:val="006D049E"/>
    <w:rsid w:val="006E3A0A"/>
    <w:rsid w:val="00701263"/>
    <w:rsid w:val="00704E00"/>
    <w:rsid w:val="00714909"/>
    <w:rsid w:val="00761883"/>
    <w:rsid w:val="0076409F"/>
    <w:rsid w:val="007960E6"/>
    <w:rsid w:val="00796590"/>
    <w:rsid w:val="007D63B9"/>
    <w:rsid w:val="007E63DA"/>
    <w:rsid w:val="008007B1"/>
    <w:rsid w:val="00827349"/>
    <w:rsid w:val="0083069B"/>
    <w:rsid w:val="00831502"/>
    <w:rsid w:val="0083561B"/>
    <w:rsid w:val="00836283"/>
    <w:rsid w:val="00845386"/>
    <w:rsid w:val="008663D2"/>
    <w:rsid w:val="0087573D"/>
    <w:rsid w:val="00883621"/>
    <w:rsid w:val="008A15C8"/>
    <w:rsid w:val="008C70E9"/>
    <w:rsid w:val="008E49F7"/>
    <w:rsid w:val="008E5573"/>
    <w:rsid w:val="009012ED"/>
    <w:rsid w:val="00924781"/>
    <w:rsid w:val="009322EA"/>
    <w:rsid w:val="0093491D"/>
    <w:rsid w:val="009376C1"/>
    <w:rsid w:val="00953D55"/>
    <w:rsid w:val="00985312"/>
    <w:rsid w:val="0098678F"/>
    <w:rsid w:val="009B4506"/>
    <w:rsid w:val="009C366A"/>
    <w:rsid w:val="00A25B2F"/>
    <w:rsid w:val="00A64B41"/>
    <w:rsid w:val="00A67EBA"/>
    <w:rsid w:val="00A80FF5"/>
    <w:rsid w:val="00A96B4A"/>
    <w:rsid w:val="00AA3A0E"/>
    <w:rsid w:val="00AA54BC"/>
    <w:rsid w:val="00AA6F92"/>
    <w:rsid w:val="00AD2566"/>
    <w:rsid w:val="00AE6750"/>
    <w:rsid w:val="00AE74D8"/>
    <w:rsid w:val="00B075EB"/>
    <w:rsid w:val="00B341C5"/>
    <w:rsid w:val="00B35A8F"/>
    <w:rsid w:val="00B35AB5"/>
    <w:rsid w:val="00B50AB0"/>
    <w:rsid w:val="00B566BD"/>
    <w:rsid w:val="00B81656"/>
    <w:rsid w:val="00B83B52"/>
    <w:rsid w:val="00BA20AA"/>
    <w:rsid w:val="00BB08FD"/>
    <w:rsid w:val="00BB22C0"/>
    <w:rsid w:val="00C0223A"/>
    <w:rsid w:val="00C054E1"/>
    <w:rsid w:val="00C10EEC"/>
    <w:rsid w:val="00C15173"/>
    <w:rsid w:val="00C3198C"/>
    <w:rsid w:val="00C6406C"/>
    <w:rsid w:val="00C65405"/>
    <w:rsid w:val="00C67425"/>
    <w:rsid w:val="00C810F2"/>
    <w:rsid w:val="00C83C36"/>
    <w:rsid w:val="00C978AD"/>
    <w:rsid w:val="00CA6E6F"/>
    <w:rsid w:val="00CB5BEA"/>
    <w:rsid w:val="00CC01B0"/>
    <w:rsid w:val="00CC432D"/>
    <w:rsid w:val="00CD2670"/>
    <w:rsid w:val="00CF6148"/>
    <w:rsid w:val="00D16CD1"/>
    <w:rsid w:val="00D257E0"/>
    <w:rsid w:val="00D31757"/>
    <w:rsid w:val="00D361E6"/>
    <w:rsid w:val="00D421C8"/>
    <w:rsid w:val="00D64C59"/>
    <w:rsid w:val="00D72FB5"/>
    <w:rsid w:val="00D74A65"/>
    <w:rsid w:val="00DA7791"/>
    <w:rsid w:val="00DD3347"/>
    <w:rsid w:val="00DE5D67"/>
    <w:rsid w:val="00DE766A"/>
    <w:rsid w:val="00E14A31"/>
    <w:rsid w:val="00E30F51"/>
    <w:rsid w:val="00E3684F"/>
    <w:rsid w:val="00E44B5B"/>
    <w:rsid w:val="00E60916"/>
    <w:rsid w:val="00E757A3"/>
    <w:rsid w:val="00E773FF"/>
    <w:rsid w:val="00ED566F"/>
    <w:rsid w:val="00ED56A2"/>
    <w:rsid w:val="00EE36DB"/>
    <w:rsid w:val="00F05F13"/>
    <w:rsid w:val="00F32EBE"/>
    <w:rsid w:val="00F66FF6"/>
    <w:rsid w:val="00F744E9"/>
    <w:rsid w:val="00F8407B"/>
    <w:rsid w:val="00F93E08"/>
    <w:rsid w:val="00FA4F58"/>
    <w:rsid w:val="00FB219A"/>
    <w:rsid w:val="00FB4E4A"/>
    <w:rsid w:val="00FE2277"/>
    <w:rsid w:val="00FE6E2B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2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DA77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ecxapple-style-span">
    <w:name w:val="ecxapple-style-span"/>
    <w:basedOn w:val="DefaultParagraphFont"/>
    <w:uiPriority w:val="99"/>
    <w:rsid w:val="00DA7791"/>
    <w:rPr>
      <w:rFonts w:cs="Times New Roman"/>
    </w:rPr>
  </w:style>
  <w:style w:type="paragraph" w:customStyle="1" w:styleId="ecxlistparagraph">
    <w:name w:val="ecxlistparagraph"/>
    <w:basedOn w:val="Normal"/>
    <w:uiPriority w:val="99"/>
    <w:rsid w:val="00DA77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A7791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rsid w:val="00AD256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D2566"/>
    <w:rPr>
      <w:rFonts w:cs="Times New Roman"/>
    </w:rPr>
  </w:style>
  <w:style w:type="paragraph" w:styleId="ListParagraph">
    <w:name w:val="List Paragraph"/>
    <w:basedOn w:val="Normal"/>
    <w:uiPriority w:val="99"/>
    <w:qFormat/>
    <w:rsid w:val="00B075EB"/>
    <w:pPr>
      <w:ind w:firstLineChars="200" w:firstLine="420"/>
    </w:pPr>
  </w:style>
  <w:style w:type="table" w:styleId="TableGrid">
    <w:name w:val="Table Grid"/>
    <w:basedOn w:val="TableNormal"/>
    <w:uiPriority w:val="99"/>
    <w:rsid w:val="008315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34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403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4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40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294</Words>
  <Characters>1682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微软中国</cp:lastModifiedBy>
  <cp:revision>64</cp:revision>
  <dcterms:created xsi:type="dcterms:W3CDTF">2016-06-13T08:50:00Z</dcterms:created>
  <dcterms:modified xsi:type="dcterms:W3CDTF">2016-06-14T04:19:00Z</dcterms:modified>
</cp:coreProperties>
</file>