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76D" w:rsidRDefault="0096376D" w:rsidP="0096376D">
      <w:pPr>
        <w:ind w:firstLineChars="147" w:firstLine="472"/>
        <w:rPr>
          <w:rFonts w:ascii="楷体" w:eastAsia="楷体" w:hAnsi="楷体"/>
          <w:b/>
          <w:w w:val="90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中国特色社会主义政治经济学体系和方法</w:t>
      </w:r>
      <w:r>
        <w:rPr>
          <w:rFonts w:ascii="楷体" w:eastAsia="楷体" w:hAnsi="楷体" w:hint="eastAsia"/>
          <w:b/>
          <w:w w:val="90"/>
          <w:sz w:val="32"/>
          <w:szCs w:val="32"/>
        </w:rPr>
        <w:t>学术研讨会</w:t>
      </w:r>
    </w:p>
    <w:p w:rsidR="0096376D" w:rsidRDefault="0096376D" w:rsidP="0096376D">
      <w:pPr>
        <w:pStyle w:val="a4"/>
        <w:spacing w:line="500" w:lineRule="exact"/>
        <w:ind w:firstLineChars="539" w:firstLine="2806"/>
        <w:rPr>
          <w:rFonts w:ascii="华文楷体" w:eastAsia="华文楷体" w:hAnsi="华文楷体"/>
          <w:b/>
          <w:color w:val="244061"/>
          <w:sz w:val="52"/>
          <w:szCs w:val="52"/>
        </w:rPr>
      </w:pPr>
      <w:r>
        <w:rPr>
          <w:rStyle w:val="a5"/>
          <w:rFonts w:ascii="华文楷体" w:eastAsia="华文楷体" w:hAnsi="华文楷体" w:hint="eastAsia"/>
          <w:color w:val="244061"/>
          <w:sz w:val="52"/>
          <w:szCs w:val="52"/>
        </w:rPr>
        <w:t>邀请函</w:t>
      </w:r>
    </w:p>
    <w:p w:rsidR="0096376D" w:rsidRDefault="0096376D" w:rsidP="00270D14">
      <w:pPr>
        <w:widowControl/>
        <w:spacing w:beforeLines="50" w:before="156" w:afterLines="50" w:after="156" w:line="500" w:lineRule="exact"/>
        <w:contextualSpacing/>
        <w:rPr>
          <w:rFonts w:asciiTheme="majorEastAsia" w:eastAsiaTheme="majorEastAsia" w:hAnsiTheme="majorEastAsia" w:cstheme="minorHAnsi"/>
          <w:kern w:val="0"/>
          <w:sz w:val="24"/>
        </w:rPr>
      </w:pPr>
    </w:p>
    <w:p w:rsidR="0096376D" w:rsidRDefault="0096376D" w:rsidP="00270D14">
      <w:pPr>
        <w:widowControl/>
        <w:spacing w:beforeLines="50" w:before="156" w:afterLines="50" w:after="156" w:line="500" w:lineRule="exact"/>
        <w:contextualSpacing/>
        <w:rPr>
          <w:rFonts w:asciiTheme="majorEastAsia" w:eastAsiaTheme="majorEastAsia" w:hAnsiTheme="majorEastAsia" w:cstheme="minorHAnsi"/>
          <w:b/>
          <w:kern w:val="0"/>
          <w:sz w:val="24"/>
        </w:rPr>
      </w:pPr>
      <w:r>
        <w:rPr>
          <w:rFonts w:asciiTheme="majorEastAsia" w:eastAsiaTheme="majorEastAsia" w:hAnsiTheme="majorEastAsia" w:cstheme="minorHAnsi" w:hint="eastAsia"/>
          <w:b/>
          <w:kern w:val="0"/>
          <w:sz w:val="24"/>
        </w:rPr>
        <w:t>尊敬的_________，您好：</w:t>
      </w:r>
    </w:p>
    <w:p w:rsidR="004551BE" w:rsidRPr="008E3E51" w:rsidRDefault="004551BE" w:rsidP="004551BE">
      <w:pPr>
        <w:spacing w:line="500" w:lineRule="exact"/>
        <w:ind w:firstLineChars="200" w:firstLine="480"/>
        <w:rPr>
          <w:rFonts w:asciiTheme="majorEastAsia" w:eastAsiaTheme="majorEastAsia" w:hAnsiTheme="majorEastAsia" w:cs="宋体"/>
          <w:b/>
          <w:kern w:val="0"/>
          <w:sz w:val="24"/>
        </w:rPr>
      </w:pPr>
      <w:r w:rsidRPr="00A94679">
        <w:rPr>
          <w:rFonts w:hint="eastAsia"/>
          <w:sz w:val="24"/>
        </w:rPr>
        <w:t>中宣部“中国特色社会主义政治经济学理论体系研究”</w:t>
      </w:r>
      <w:r w:rsidR="00B6657E" w:rsidRPr="00A94679">
        <w:rPr>
          <w:rFonts w:hint="eastAsia"/>
          <w:sz w:val="24"/>
        </w:rPr>
        <w:t>重大理论</w:t>
      </w:r>
      <w:r w:rsidR="00B6657E">
        <w:rPr>
          <w:rFonts w:hint="eastAsia"/>
          <w:sz w:val="24"/>
        </w:rPr>
        <w:t>课题组</w:t>
      </w:r>
      <w:r>
        <w:rPr>
          <w:rFonts w:hint="eastAsia"/>
          <w:sz w:val="24"/>
        </w:rPr>
        <w:t>计划于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月下旬</w:t>
      </w:r>
      <w:r w:rsidRPr="00A94679">
        <w:rPr>
          <w:rFonts w:hint="eastAsia"/>
          <w:sz w:val="24"/>
        </w:rPr>
        <w:t>与</w:t>
      </w:r>
      <w:r>
        <w:rPr>
          <w:rFonts w:hint="eastAsia"/>
          <w:sz w:val="24"/>
        </w:rPr>
        <w:t>河南大学经济</w:t>
      </w:r>
      <w:r w:rsidRPr="00A94679">
        <w:rPr>
          <w:rFonts w:hint="eastAsia"/>
          <w:sz w:val="24"/>
        </w:rPr>
        <w:t>学院联合召开“中国特色社会主义政治经济学</w:t>
      </w:r>
      <w:r>
        <w:rPr>
          <w:rFonts w:hint="eastAsia"/>
          <w:sz w:val="24"/>
        </w:rPr>
        <w:t>体系与方法</w:t>
      </w:r>
      <w:r w:rsidRPr="00A94679">
        <w:rPr>
          <w:rFonts w:hint="eastAsia"/>
          <w:sz w:val="24"/>
        </w:rPr>
        <w:t>”学术讨论会</w:t>
      </w:r>
      <w:r w:rsidR="00B6657E">
        <w:rPr>
          <w:rFonts w:hint="eastAsia"/>
          <w:sz w:val="24"/>
        </w:rPr>
        <w:t>，</w:t>
      </w:r>
      <w:r>
        <w:rPr>
          <w:rFonts w:asciiTheme="majorEastAsia" w:eastAsiaTheme="majorEastAsia" w:hAnsiTheme="majorEastAsia" w:cs="宋体" w:hint="eastAsia"/>
          <w:kern w:val="0"/>
          <w:sz w:val="24"/>
        </w:rPr>
        <w:t>现谨致信诚邀您拨冗出席本届会议。</w:t>
      </w:r>
    </w:p>
    <w:p w:rsidR="004551BE" w:rsidRPr="00A94679" w:rsidRDefault="004551BE" w:rsidP="004551BE">
      <w:pPr>
        <w:spacing w:line="360" w:lineRule="auto"/>
        <w:ind w:firstLineChars="200" w:firstLine="482"/>
        <w:rPr>
          <w:sz w:val="24"/>
        </w:rPr>
      </w:pPr>
      <w:r w:rsidRPr="00A94679">
        <w:rPr>
          <w:rFonts w:hint="eastAsia"/>
          <w:b/>
          <w:kern w:val="0"/>
          <w:sz w:val="24"/>
        </w:rPr>
        <w:t>一、会议主题：</w:t>
      </w:r>
      <w:r w:rsidRPr="00A94679">
        <w:rPr>
          <w:rFonts w:hint="eastAsia"/>
          <w:sz w:val="24"/>
        </w:rPr>
        <w:t>中国特色社会主义政治经济学</w:t>
      </w:r>
      <w:r>
        <w:rPr>
          <w:rFonts w:hint="eastAsia"/>
          <w:sz w:val="24"/>
        </w:rPr>
        <w:t>体系与方法</w:t>
      </w:r>
    </w:p>
    <w:p w:rsidR="0096376D" w:rsidRDefault="004551BE" w:rsidP="004551BE">
      <w:pPr>
        <w:spacing w:line="360" w:lineRule="auto"/>
        <w:ind w:firstLineChars="200" w:firstLine="482"/>
        <w:rPr>
          <w:rFonts w:asciiTheme="majorEastAsia" w:eastAsiaTheme="majorEastAsia" w:hAnsiTheme="majorEastAsia"/>
          <w:sz w:val="24"/>
        </w:rPr>
      </w:pPr>
      <w:r w:rsidRPr="00A94679">
        <w:rPr>
          <w:rFonts w:hint="eastAsia"/>
          <w:b/>
          <w:sz w:val="24"/>
        </w:rPr>
        <w:t>二、会议时间</w:t>
      </w:r>
      <w:r w:rsidRPr="00A94679">
        <w:rPr>
          <w:rFonts w:hint="eastAsia"/>
          <w:sz w:val="24"/>
        </w:rPr>
        <w:t>：</w:t>
      </w:r>
      <w:r>
        <w:rPr>
          <w:kern w:val="0"/>
          <w:sz w:val="24"/>
        </w:rPr>
        <w:t>201</w:t>
      </w:r>
      <w:r>
        <w:rPr>
          <w:rFonts w:hint="eastAsia"/>
          <w:kern w:val="0"/>
          <w:sz w:val="24"/>
        </w:rPr>
        <w:t>7</w:t>
      </w:r>
      <w:r w:rsidRPr="001430DE"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>3</w:t>
      </w:r>
      <w:r w:rsidRPr="001430DE"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>24</w:t>
      </w:r>
      <w:r>
        <w:rPr>
          <w:kern w:val="0"/>
          <w:sz w:val="24"/>
        </w:rPr>
        <w:t>—</w:t>
      </w:r>
      <w:r>
        <w:rPr>
          <w:rFonts w:hint="eastAsia"/>
          <w:kern w:val="0"/>
          <w:sz w:val="24"/>
        </w:rPr>
        <w:t>26</w:t>
      </w:r>
      <w:r w:rsidRPr="001430DE">
        <w:rPr>
          <w:rFonts w:hint="eastAsia"/>
          <w:kern w:val="0"/>
          <w:sz w:val="24"/>
        </w:rPr>
        <w:t>日</w:t>
      </w:r>
      <w:r>
        <w:rPr>
          <w:rFonts w:asciiTheme="majorEastAsia" w:eastAsiaTheme="majorEastAsia" w:hAnsiTheme="majorEastAsia" w:hint="eastAsia"/>
          <w:sz w:val="24"/>
        </w:rPr>
        <w:t>(3</w:t>
      </w:r>
      <w:r w:rsidR="0096376D"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>24</w:t>
      </w:r>
      <w:r w:rsidR="0096376D">
        <w:rPr>
          <w:rFonts w:asciiTheme="majorEastAsia" w:eastAsiaTheme="majorEastAsia" w:hAnsiTheme="majorEastAsia" w:hint="eastAsia"/>
          <w:sz w:val="24"/>
        </w:rPr>
        <w:t>日全天报到，</w:t>
      </w:r>
      <w:r w:rsidR="00814FEE">
        <w:rPr>
          <w:rFonts w:asciiTheme="majorEastAsia" w:eastAsiaTheme="majorEastAsia" w:hAnsiTheme="majorEastAsia" w:hint="eastAsia"/>
          <w:sz w:val="24"/>
        </w:rPr>
        <w:t>3</w:t>
      </w:r>
      <w:r w:rsidR="0096376D"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>25</w:t>
      </w:r>
      <w:r w:rsidR="0096376D">
        <w:rPr>
          <w:rFonts w:asciiTheme="majorEastAsia" w:eastAsiaTheme="majorEastAsia" w:hAnsiTheme="majorEastAsia" w:hint="eastAsia"/>
          <w:sz w:val="24"/>
        </w:rPr>
        <w:t>日—</w:t>
      </w:r>
      <w:r w:rsidR="00814FEE">
        <w:rPr>
          <w:rFonts w:asciiTheme="majorEastAsia" w:eastAsiaTheme="majorEastAsia" w:hAnsiTheme="majorEastAsia" w:hint="eastAsia"/>
          <w:sz w:val="24"/>
        </w:rPr>
        <w:t>3</w:t>
      </w:r>
      <w:r w:rsidR="0096376D"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>26</w:t>
      </w:r>
      <w:r w:rsidR="0096376D">
        <w:rPr>
          <w:rFonts w:asciiTheme="majorEastAsia" w:eastAsiaTheme="majorEastAsia" w:hAnsiTheme="majorEastAsia" w:hint="eastAsia"/>
          <w:sz w:val="24"/>
        </w:rPr>
        <w:t>日上午为正式会议时间)</w:t>
      </w:r>
    </w:p>
    <w:p w:rsidR="0096376D" w:rsidRDefault="0096376D" w:rsidP="0096376D">
      <w:pPr>
        <w:pStyle w:val="a4"/>
        <w:spacing w:before="0" w:beforeAutospacing="0" w:after="0" w:afterAutospacing="0" w:line="500" w:lineRule="exact"/>
        <w:ind w:firstLineChars="200" w:firstLine="482"/>
        <w:contextualSpacing/>
        <w:jc w:val="both"/>
        <w:rPr>
          <w:rFonts w:asciiTheme="majorEastAsia" w:eastAsiaTheme="majorEastAsia" w:hAnsiTheme="majorEastAsia" w:cs="Times New Roman"/>
          <w:b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sz w:val="24"/>
          <w:szCs w:val="24"/>
        </w:rPr>
        <w:t>三、</w:t>
      </w:r>
      <w:r w:rsidR="004551BE">
        <w:rPr>
          <w:rFonts w:asciiTheme="majorEastAsia" w:eastAsiaTheme="majorEastAsia" w:hAnsiTheme="majorEastAsia" w:cs="Times New Roman" w:hint="eastAsia"/>
          <w:b/>
          <w:sz w:val="24"/>
          <w:szCs w:val="24"/>
        </w:rPr>
        <w:t>会议</w:t>
      </w:r>
      <w:r>
        <w:rPr>
          <w:rFonts w:asciiTheme="majorEastAsia" w:eastAsiaTheme="majorEastAsia" w:hAnsiTheme="majorEastAsia" w:cs="Times New Roman" w:hint="eastAsia"/>
          <w:b/>
          <w:sz w:val="24"/>
          <w:szCs w:val="24"/>
        </w:rPr>
        <w:t>地点</w:t>
      </w:r>
    </w:p>
    <w:p w:rsidR="0096376D" w:rsidRDefault="0096376D" w:rsidP="0096376D">
      <w:pPr>
        <w:spacing w:line="360" w:lineRule="auto"/>
        <w:ind w:left="482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河南省开封市  中州国际金明酒店（河南大学金明校区西门内）</w:t>
      </w:r>
    </w:p>
    <w:p w:rsidR="0096376D" w:rsidRDefault="0096376D" w:rsidP="0096376D">
      <w:pPr>
        <w:spacing w:line="360" w:lineRule="auto"/>
        <w:ind w:firstLineChars="196" w:firstLine="472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三、参会费用</w:t>
      </w:r>
      <w:r>
        <w:rPr>
          <w:rFonts w:asciiTheme="majorEastAsia" w:eastAsiaTheme="majorEastAsia" w:hAnsiTheme="majorEastAsia" w:hint="eastAsia"/>
          <w:sz w:val="24"/>
        </w:rPr>
        <w:t>：会议不收取会务费，差旅费、住宿费自理。</w:t>
      </w:r>
    </w:p>
    <w:p w:rsidR="0096376D" w:rsidRDefault="0096376D" w:rsidP="0096376D">
      <w:pPr>
        <w:spacing w:line="360" w:lineRule="auto"/>
        <w:ind w:firstLineChars="197" w:firstLine="475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四、住宿</w:t>
      </w:r>
      <w:r>
        <w:rPr>
          <w:rFonts w:asciiTheme="majorEastAsia" w:eastAsiaTheme="majorEastAsia" w:hAnsiTheme="majorEastAsia" w:hint="eastAsia"/>
          <w:sz w:val="24"/>
        </w:rPr>
        <w:t>：会务组已为各位来宾定好宾馆，届时将按照各位来宾的回执情况安排房间。</w:t>
      </w:r>
    </w:p>
    <w:p w:rsidR="0096376D" w:rsidRDefault="0096376D" w:rsidP="0096376D">
      <w:pPr>
        <w:spacing w:line="500" w:lineRule="exact"/>
        <w:ind w:firstLineChars="200" w:firstLine="482"/>
        <w:rPr>
          <w:rFonts w:asciiTheme="majorEastAsia" w:eastAsiaTheme="majorEastAsia" w:hAnsiTheme="majorEastAsia" w:cs="仿宋_GB2312"/>
          <w:kern w:val="0"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五、交通：</w:t>
      </w:r>
      <w:r>
        <w:rPr>
          <w:rFonts w:asciiTheme="majorEastAsia" w:eastAsiaTheme="majorEastAsia" w:hAnsiTheme="majorEastAsia" w:cs="仿宋_GB2312" w:hint="eastAsia"/>
          <w:kern w:val="0"/>
          <w:sz w:val="24"/>
        </w:rPr>
        <w:t>会务组将于</w:t>
      </w:r>
      <w:r w:rsidR="004551BE">
        <w:rPr>
          <w:rFonts w:asciiTheme="majorEastAsia" w:eastAsiaTheme="majorEastAsia" w:hAnsiTheme="majorEastAsia" w:cs="仿宋_GB2312" w:hint="eastAsia"/>
          <w:kern w:val="0"/>
          <w:sz w:val="24"/>
        </w:rPr>
        <w:t>3</w:t>
      </w:r>
      <w:r>
        <w:rPr>
          <w:rFonts w:asciiTheme="majorEastAsia" w:eastAsiaTheme="majorEastAsia" w:hAnsiTheme="majorEastAsia" w:cs="仿宋_GB2312" w:hint="eastAsia"/>
          <w:kern w:val="0"/>
          <w:sz w:val="24"/>
        </w:rPr>
        <w:t>月</w:t>
      </w:r>
      <w:r w:rsidR="004551BE">
        <w:rPr>
          <w:rFonts w:asciiTheme="majorEastAsia" w:eastAsiaTheme="majorEastAsia" w:hAnsiTheme="majorEastAsia" w:cs="仿宋_GB2312" w:hint="eastAsia"/>
          <w:kern w:val="0"/>
          <w:sz w:val="24"/>
        </w:rPr>
        <w:t>24</w:t>
      </w:r>
      <w:r>
        <w:rPr>
          <w:rFonts w:asciiTheme="majorEastAsia" w:eastAsiaTheme="majorEastAsia" w:hAnsiTheme="majorEastAsia" w:cs="仿宋_GB2312" w:hint="eastAsia"/>
          <w:kern w:val="0"/>
          <w:sz w:val="24"/>
        </w:rPr>
        <w:t>日全天在郑州机场、郑州东站、开封北站、宋城路站等安排接站人员，迎候各位专家与会。接站车辆根据参会人员到站信息安排。</w:t>
      </w:r>
    </w:p>
    <w:p w:rsidR="005736A9" w:rsidRPr="00A94679" w:rsidRDefault="0096376D" w:rsidP="005736A9">
      <w:pPr>
        <w:spacing w:line="360" w:lineRule="auto"/>
        <w:ind w:firstLine="540"/>
        <w:rPr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五、</w:t>
      </w:r>
      <w:r w:rsidR="005736A9" w:rsidRPr="00A94679">
        <w:rPr>
          <w:rFonts w:hint="eastAsia"/>
          <w:b/>
          <w:sz w:val="24"/>
        </w:rPr>
        <w:t>会务组联络</w:t>
      </w:r>
      <w:r w:rsidR="005736A9" w:rsidRPr="00A94679">
        <w:rPr>
          <w:rFonts w:hint="eastAsia"/>
          <w:sz w:val="24"/>
        </w:rPr>
        <w:t>：</w:t>
      </w:r>
      <w:r w:rsidR="005736A9" w:rsidRPr="001430DE">
        <w:rPr>
          <w:sz w:val="24"/>
        </w:rPr>
        <w:t>1</w:t>
      </w:r>
      <w:r w:rsidR="005736A9">
        <w:rPr>
          <w:sz w:val="24"/>
        </w:rPr>
        <w:t>.</w:t>
      </w:r>
      <w:r w:rsidR="00EA541A">
        <w:rPr>
          <w:rFonts w:hint="eastAsia"/>
          <w:sz w:val="24"/>
        </w:rPr>
        <w:t>盛鹏飞</w:t>
      </w:r>
      <w:r w:rsidR="005736A9" w:rsidRPr="001430DE">
        <w:rPr>
          <w:rFonts w:hint="eastAsia"/>
          <w:sz w:val="24"/>
        </w:rPr>
        <w:t>（</w:t>
      </w:r>
      <w:r w:rsidR="008E3E51">
        <w:rPr>
          <w:rFonts w:hint="eastAsia"/>
          <w:sz w:val="24"/>
        </w:rPr>
        <w:t>河南大学经济</w:t>
      </w:r>
      <w:r w:rsidR="005736A9" w:rsidRPr="001430DE">
        <w:rPr>
          <w:rFonts w:hint="eastAsia"/>
          <w:sz w:val="24"/>
        </w:rPr>
        <w:t>学院，手机：</w:t>
      </w:r>
      <w:r w:rsidR="00B6657E">
        <w:rPr>
          <w:rFonts w:hint="eastAsia"/>
          <w:sz w:val="24"/>
        </w:rPr>
        <w:t>18</w:t>
      </w:r>
      <w:r w:rsidR="00EA541A">
        <w:rPr>
          <w:rFonts w:hint="eastAsia"/>
          <w:sz w:val="24"/>
        </w:rPr>
        <w:t>749886133</w:t>
      </w:r>
      <w:r w:rsidR="005736A9" w:rsidRPr="001430DE">
        <w:rPr>
          <w:rFonts w:hint="eastAsia"/>
          <w:sz w:val="24"/>
        </w:rPr>
        <w:t>，邮箱：</w:t>
      </w:r>
      <w:r w:rsidR="00EA541A">
        <w:rPr>
          <w:rFonts w:hint="eastAsia"/>
          <w:sz w:val="24"/>
        </w:rPr>
        <w:t>1057477424</w:t>
      </w:r>
      <w:r w:rsidR="00B6657E">
        <w:rPr>
          <w:sz w:val="24"/>
        </w:rPr>
        <w:t>@</w:t>
      </w:r>
      <w:r w:rsidR="00EA541A">
        <w:rPr>
          <w:rFonts w:hint="eastAsia"/>
          <w:sz w:val="24"/>
        </w:rPr>
        <w:t>qq</w:t>
      </w:r>
      <w:r w:rsidR="005736A9" w:rsidRPr="001430DE">
        <w:rPr>
          <w:sz w:val="24"/>
        </w:rPr>
        <w:t>.com</w:t>
      </w:r>
      <w:r w:rsidR="005736A9" w:rsidRPr="001430DE">
        <w:rPr>
          <w:rFonts w:hint="eastAsia"/>
          <w:sz w:val="24"/>
        </w:rPr>
        <w:t>）。</w:t>
      </w:r>
      <w:r w:rsidR="005736A9" w:rsidRPr="001430DE">
        <w:rPr>
          <w:sz w:val="24"/>
        </w:rPr>
        <w:t>2</w:t>
      </w:r>
      <w:r w:rsidR="005736A9">
        <w:rPr>
          <w:sz w:val="24"/>
        </w:rPr>
        <w:t>.</w:t>
      </w:r>
      <w:r w:rsidR="005736A9">
        <w:rPr>
          <w:rFonts w:hint="eastAsia"/>
          <w:sz w:val="24"/>
        </w:rPr>
        <w:t>李玉峰</w:t>
      </w:r>
      <w:r w:rsidR="005736A9" w:rsidRPr="001430DE">
        <w:rPr>
          <w:rFonts w:hint="eastAsia"/>
          <w:sz w:val="24"/>
        </w:rPr>
        <w:t>（中国人民大学马克思主义学院，电话：</w:t>
      </w:r>
      <w:r w:rsidR="005736A9">
        <w:rPr>
          <w:rFonts w:hint="eastAsia"/>
          <w:sz w:val="24"/>
        </w:rPr>
        <w:t>13051407109</w:t>
      </w:r>
      <w:r w:rsidR="005736A9" w:rsidRPr="001430DE">
        <w:rPr>
          <w:rFonts w:hint="eastAsia"/>
          <w:sz w:val="24"/>
        </w:rPr>
        <w:t>，邮箱：</w:t>
      </w:r>
      <w:r w:rsidR="005736A9">
        <w:rPr>
          <w:rFonts w:hint="eastAsia"/>
          <w:sz w:val="24"/>
        </w:rPr>
        <w:t>leaff</w:t>
      </w:r>
      <w:r w:rsidR="008E3E51">
        <w:rPr>
          <w:rFonts w:hint="eastAsia"/>
          <w:sz w:val="24"/>
        </w:rPr>
        <w:t>365</w:t>
      </w:r>
      <w:r w:rsidR="005736A9" w:rsidRPr="001430DE">
        <w:rPr>
          <w:sz w:val="24"/>
        </w:rPr>
        <w:t>@ruc.edu.cn</w:t>
      </w:r>
      <w:r w:rsidR="005736A9" w:rsidRPr="00A94679">
        <w:rPr>
          <w:rFonts w:hint="eastAsia"/>
          <w:sz w:val="24"/>
        </w:rPr>
        <w:t>）。</w:t>
      </w:r>
    </w:p>
    <w:p w:rsidR="005736A9" w:rsidRPr="00A94679" w:rsidRDefault="005736A9" w:rsidP="005736A9">
      <w:pPr>
        <w:ind w:firstLineChars="1450" w:firstLine="3480"/>
        <w:rPr>
          <w:sz w:val="24"/>
        </w:rPr>
      </w:pPr>
      <w:r w:rsidRPr="00A94679">
        <w:rPr>
          <w:rFonts w:hint="eastAsia"/>
          <w:sz w:val="24"/>
        </w:rPr>
        <w:t>中国特色社会主义政治经济学体系研究课题组</w:t>
      </w:r>
    </w:p>
    <w:p w:rsidR="0096376D" w:rsidRDefault="0096376D" w:rsidP="005736A9">
      <w:pPr>
        <w:spacing w:line="500" w:lineRule="exact"/>
        <w:ind w:firstLineChars="1450" w:firstLine="3480"/>
        <w:contextualSpacing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</w:rPr>
        <w:t xml:space="preserve">河   南   大  学  经  济  学  院 </w:t>
      </w:r>
      <w:r>
        <w:rPr>
          <w:rFonts w:asciiTheme="majorEastAsia" w:eastAsiaTheme="majorEastAsia" w:hAnsiTheme="majorEastAsia" w:cs="宋体" w:hint="eastAsia"/>
          <w:kern w:val="0"/>
          <w:sz w:val="24"/>
        </w:rPr>
        <w:br/>
        <w:t xml:space="preserve">                 </w:t>
      </w:r>
      <w:r w:rsidR="005736A9">
        <w:rPr>
          <w:rFonts w:asciiTheme="majorEastAsia" w:eastAsiaTheme="majorEastAsia" w:hAnsiTheme="majorEastAsia" w:cs="宋体" w:hint="eastAsia"/>
          <w:kern w:val="0"/>
          <w:sz w:val="24"/>
        </w:rPr>
        <w:t xml:space="preserve">                                    </w:t>
      </w:r>
      <w:r>
        <w:rPr>
          <w:rFonts w:asciiTheme="majorEastAsia" w:eastAsiaTheme="majorEastAsia" w:hAnsiTheme="majorEastAsia" w:cs="宋体" w:hint="eastAsia"/>
          <w:kern w:val="0"/>
          <w:sz w:val="24"/>
        </w:rPr>
        <w:t>2017年</w:t>
      </w:r>
      <w:r w:rsidR="005736A9">
        <w:rPr>
          <w:rFonts w:asciiTheme="majorEastAsia" w:eastAsiaTheme="majorEastAsia" w:hAnsiTheme="majorEastAsia" w:cs="宋体" w:hint="eastAsia"/>
          <w:kern w:val="0"/>
          <w:sz w:val="24"/>
        </w:rPr>
        <w:t>2</w:t>
      </w:r>
      <w:r>
        <w:rPr>
          <w:rFonts w:asciiTheme="majorEastAsia" w:eastAsiaTheme="majorEastAsia" w:hAnsiTheme="majorEastAsia" w:cs="宋体" w:hint="eastAsia"/>
          <w:kern w:val="0"/>
          <w:sz w:val="24"/>
        </w:rPr>
        <w:t>月</w:t>
      </w:r>
      <w:r w:rsidR="005736A9">
        <w:rPr>
          <w:rFonts w:asciiTheme="majorEastAsia" w:eastAsiaTheme="majorEastAsia" w:hAnsiTheme="majorEastAsia" w:cs="宋体" w:hint="eastAsia"/>
          <w:kern w:val="0"/>
          <w:sz w:val="24"/>
        </w:rPr>
        <w:t>25</w:t>
      </w:r>
      <w:r>
        <w:rPr>
          <w:rFonts w:asciiTheme="majorEastAsia" w:eastAsiaTheme="majorEastAsia" w:hAnsiTheme="majorEastAsia" w:cs="宋体" w:hint="eastAsia"/>
          <w:kern w:val="0"/>
          <w:sz w:val="24"/>
        </w:rPr>
        <w:t>日</w:t>
      </w:r>
    </w:p>
    <w:p w:rsidR="0096376D" w:rsidRDefault="0096376D" w:rsidP="0096376D">
      <w:pPr>
        <w:spacing w:line="500" w:lineRule="exact"/>
        <w:rPr>
          <w:rFonts w:asciiTheme="majorEastAsia" w:eastAsiaTheme="majorEastAsia" w:hAnsiTheme="majorEastAsia"/>
          <w:sz w:val="24"/>
        </w:rPr>
      </w:pPr>
    </w:p>
    <w:p w:rsidR="00A7717E" w:rsidRDefault="00A7717E" w:rsidP="0096376D">
      <w:pPr>
        <w:spacing w:line="500" w:lineRule="exact"/>
        <w:rPr>
          <w:rFonts w:asciiTheme="majorEastAsia" w:eastAsiaTheme="majorEastAsia" w:hAnsiTheme="majorEastAsia"/>
          <w:sz w:val="24"/>
        </w:rPr>
      </w:pPr>
    </w:p>
    <w:p w:rsidR="00D4269F" w:rsidRDefault="00D4269F" w:rsidP="0096376D">
      <w:pPr>
        <w:spacing w:line="500" w:lineRule="exact"/>
        <w:rPr>
          <w:rFonts w:asciiTheme="majorEastAsia" w:eastAsiaTheme="majorEastAsia" w:hAnsiTheme="majorEastAsia"/>
          <w:sz w:val="24"/>
        </w:rPr>
      </w:pPr>
    </w:p>
    <w:p w:rsidR="0096376D" w:rsidRDefault="0096376D" w:rsidP="0096376D">
      <w:pPr>
        <w:spacing w:line="500" w:lineRule="exac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lastRenderedPageBreak/>
        <w:t>附件1：</w:t>
      </w:r>
    </w:p>
    <w:p w:rsidR="0096376D" w:rsidRDefault="0096376D" w:rsidP="0096376D">
      <w:pPr>
        <w:spacing w:line="360" w:lineRule="auto"/>
        <w:ind w:firstLineChars="197" w:firstLine="475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抵达郑州和开封后乘车路线：</w:t>
      </w:r>
    </w:p>
    <w:p w:rsidR="0096376D" w:rsidRDefault="0096376D" w:rsidP="0096376D">
      <w:pPr>
        <w:spacing w:line="360" w:lineRule="auto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    1、开封火车站：</w:t>
      </w:r>
    </w:p>
    <w:p w:rsidR="0096376D" w:rsidRDefault="0096376D" w:rsidP="0096376D">
      <w:pPr>
        <w:spacing w:line="360" w:lineRule="auto"/>
        <w:ind w:firstLineChars="196" w:firstLine="472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乘坐17路公交车在金明广场下，转乘16路公交车至河南大学</w:t>
      </w:r>
      <w:r>
        <w:rPr>
          <w:rFonts w:asciiTheme="majorEastAsia" w:eastAsiaTheme="majorEastAsia" w:hAnsiTheme="majorEastAsia" w:hint="eastAsia"/>
          <w:sz w:val="24"/>
        </w:rPr>
        <w:t>新校区</w:t>
      </w:r>
      <w:r>
        <w:rPr>
          <w:rFonts w:asciiTheme="majorEastAsia" w:eastAsiaTheme="majorEastAsia" w:hAnsiTheme="majorEastAsia" w:hint="eastAsia"/>
          <w:b/>
          <w:sz w:val="24"/>
        </w:rPr>
        <w:t>西门下车，</w:t>
      </w:r>
      <w:r>
        <w:rPr>
          <w:rFonts w:asciiTheme="majorEastAsia" w:eastAsiaTheme="majorEastAsia" w:hAnsiTheme="majorEastAsia" w:hint="eastAsia"/>
          <w:sz w:val="24"/>
        </w:rPr>
        <w:t>进入校门后往左侧方向移步约100米即到酒店。</w:t>
      </w:r>
    </w:p>
    <w:p w:rsidR="0096376D" w:rsidRDefault="0096376D" w:rsidP="0096376D">
      <w:pPr>
        <w:spacing w:line="360" w:lineRule="auto"/>
        <w:ind w:firstLineChars="196" w:firstLine="472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打出租车直接到河南大学新校区中州国际金明酒店，约15元。</w:t>
      </w:r>
    </w:p>
    <w:p w:rsidR="0096376D" w:rsidRDefault="0096376D" w:rsidP="0096376D">
      <w:pPr>
        <w:spacing w:line="360" w:lineRule="auto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    2、郑州机场：</w:t>
      </w:r>
    </w:p>
    <w:p w:rsidR="0096376D" w:rsidRDefault="0096376D" w:rsidP="0096376D">
      <w:pPr>
        <w:spacing w:line="360" w:lineRule="auto"/>
        <w:ind w:firstLineChars="200" w:firstLine="480"/>
        <w:rPr>
          <w:rFonts w:asciiTheme="majorEastAsia" w:eastAsiaTheme="majorEastAsia" w:hAnsiTheme="majorEastAsia" w:cs="Arial"/>
          <w:color w:val="333333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乘坐郑州机场开往开封机场大巴，票价：40元，</w:t>
      </w:r>
      <w:r>
        <w:rPr>
          <w:rFonts w:asciiTheme="majorEastAsia" w:eastAsiaTheme="majorEastAsia" w:hAnsiTheme="majorEastAsia" w:cs="Arial" w:hint="eastAsia"/>
          <w:color w:val="333333"/>
          <w:sz w:val="24"/>
        </w:rPr>
        <w:t>机场到达厅5号门前售票，6号门前发车。机场班车每隔一个小时一班。</w:t>
      </w:r>
    </w:p>
    <w:p w:rsidR="0096376D" w:rsidRDefault="0096376D" w:rsidP="0096376D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在开封第一站（豪德广场）下，打的（10元）到河南大学新校区大西门下，进入校门后往左侧方向移步约100米即到酒店。</w:t>
      </w:r>
    </w:p>
    <w:p w:rsidR="0096376D" w:rsidRDefault="0096376D" w:rsidP="0096376D">
      <w:pPr>
        <w:spacing w:line="360" w:lineRule="auto"/>
        <w:ind w:firstLine="480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3、郑州东站</w:t>
      </w:r>
    </w:p>
    <w:p w:rsidR="0096376D" w:rsidRDefault="0096376D" w:rsidP="0096376D">
      <w:pPr>
        <w:spacing w:line="360" w:lineRule="auto"/>
        <w:ind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在郑州东站转乘郑州东站—开封宋城路的城际列车，或郑州东—开封北站高铁列车。</w:t>
      </w:r>
    </w:p>
    <w:p w:rsidR="0096376D" w:rsidRDefault="0096376D" w:rsidP="0096376D">
      <w:pPr>
        <w:spacing w:line="360" w:lineRule="auto"/>
        <w:ind w:firstLineChars="147" w:firstLine="354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   4、宋城路站   </w:t>
      </w:r>
      <w:r>
        <w:rPr>
          <w:rFonts w:asciiTheme="majorEastAsia" w:eastAsiaTheme="majorEastAsia" w:hAnsiTheme="majorEastAsia" w:hint="eastAsia"/>
          <w:sz w:val="24"/>
        </w:rPr>
        <w:t>乘坐33路公交车，在河南大学新校区大西门下，进入校门后往左侧方向移步约100米即到酒店。</w:t>
      </w:r>
    </w:p>
    <w:p w:rsidR="0096376D" w:rsidRDefault="0096376D" w:rsidP="0096376D">
      <w:pPr>
        <w:spacing w:line="360" w:lineRule="auto"/>
        <w:ind w:firstLineChars="292" w:firstLine="704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5、开封北站， </w:t>
      </w:r>
      <w:r>
        <w:rPr>
          <w:rFonts w:asciiTheme="majorEastAsia" w:eastAsiaTheme="majorEastAsia" w:hAnsiTheme="majorEastAsia" w:hint="eastAsia"/>
          <w:sz w:val="24"/>
        </w:rPr>
        <w:t>乘坐53路公交车，在河南大学新校区大西门下，进入校门后往左侧方向移步约100米即到酒店。</w:t>
      </w:r>
    </w:p>
    <w:p w:rsidR="0096376D" w:rsidRDefault="0096376D" w:rsidP="0096376D">
      <w:pPr>
        <w:spacing w:line="500" w:lineRule="exact"/>
        <w:ind w:firstLineChars="150" w:firstLine="361"/>
        <w:rPr>
          <w:rFonts w:asciiTheme="majorEastAsia" w:eastAsiaTheme="majorEastAsia" w:hAnsiTheme="majorEastAsia"/>
          <w:b/>
          <w:sz w:val="24"/>
        </w:rPr>
      </w:pPr>
    </w:p>
    <w:p w:rsidR="0096376D" w:rsidRDefault="0096376D" w:rsidP="0096376D">
      <w:pPr>
        <w:spacing w:line="500" w:lineRule="exact"/>
        <w:ind w:firstLineChars="150" w:firstLine="361"/>
        <w:rPr>
          <w:rFonts w:asciiTheme="majorEastAsia" w:eastAsiaTheme="majorEastAsia" w:hAnsiTheme="majorEastAsia"/>
          <w:b/>
          <w:sz w:val="24"/>
        </w:rPr>
      </w:pPr>
    </w:p>
    <w:p w:rsidR="0096376D" w:rsidRDefault="0096376D" w:rsidP="0096376D">
      <w:pPr>
        <w:spacing w:line="500" w:lineRule="exact"/>
        <w:ind w:firstLineChars="150" w:firstLine="361"/>
        <w:rPr>
          <w:rFonts w:asciiTheme="majorEastAsia" w:eastAsiaTheme="majorEastAsia" w:hAnsiTheme="majorEastAsia"/>
          <w:b/>
          <w:sz w:val="24"/>
        </w:rPr>
      </w:pPr>
    </w:p>
    <w:p w:rsidR="0096376D" w:rsidRDefault="0096376D" w:rsidP="0096376D">
      <w:pPr>
        <w:spacing w:line="500" w:lineRule="exact"/>
        <w:rPr>
          <w:rFonts w:asciiTheme="majorEastAsia" w:eastAsiaTheme="majorEastAsia" w:hAnsiTheme="majorEastAsia"/>
          <w:b/>
          <w:sz w:val="24"/>
        </w:rPr>
      </w:pPr>
    </w:p>
    <w:p w:rsidR="0096376D" w:rsidRDefault="0096376D" w:rsidP="0096376D">
      <w:pPr>
        <w:spacing w:line="500" w:lineRule="exact"/>
        <w:rPr>
          <w:rFonts w:asciiTheme="majorEastAsia" w:eastAsiaTheme="majorEastAsia" w:hAnsiTheme="majorEastAsia"/>
          <w:b/>
          <w:sz w:val="24"/>
        </w:rPr>
      </w:pPr>
    </w:p>
    <w:p w:rsidR="0096376D" w:rsidRDefault="0096376D" w:rsidP="0096376D">
      <w:pPr>
        <w:spacing w:line="500" w:lineRule="exact"/>
        <w:rPr>
          <w:rFonts w:asciiTheme="majorEastAsia" w:eastAsiaTheme="majorEastAsia" w:hAnsiTheme="majorEastAsia"/>
          <w:b/>
          <w:sz w:val="24"/>
        </w:rPr>
      </w:pPr>
    </w:p>
    <w:p w:rsidR="0096376D" w:rsidRDefault="0096376D" w:rsidP="0096376D">
      <w:pPr>
        <w:spacing w:line="500" w:lineRule="exact"/>
        <w:rPr>
          <w:rFonts w:asciiTheme="majorEastAsia" w:eastAsiaTheme="majorEastAsia" w:hAnsiTheme="majorEastAsia"/>
          <w:b/>
          <w:sz w:val="24"/>
        </w:rPr>
      </w:pPr>
    </w:p>
    <w:p w:rsidR="0096376D" w:rsidRDefault="0096376D" w:rsidP="0096376D">
      <w:pPr>
        <w:spacing w:line="500" w:lineRule="exact"/>
        <w:rPr>
          <w:rFonts w:ascii="华文仿宋" w:eastAsia="华文仿宋" w:hAnsi="华文仿宋"/>
          <w:b/>
          <w:sz w:val="24"/>
        </w:rPr>
      </w:pPr>
    </w:p>
    <w:p w:rsidR="0096376D" w:rsidRDefault="0096376D" w:rsidP="0096376D">
      <w:pPr>
        <w:spacing w:line="500" w:lineRule="exact"/>
        <w:rPr>
          <w:rFonts w:ascii="华文仿宋" w:eastAsia="华文仿宋" w:hAnsi="华文仿宋"/>
          <w:b/>
          <w:sz w:val="24"/>
        </w:rPr>
      </w:pPr>
    </w:p>
    <w:p w:rsidR="0096376D" w:rsidRDefault="0096376D" w:rsidP="0096376D">
      <w:pPr>
        <w:spacing w:line="500" w:lineRule="exact"/>
        <w:rPr>
          <w:rFonts w:ascii="华文仿宋" w:eastAsia="华文仿宋" w:hAnsi="华文仿宋"/>
          <w:b/>
          <w:sz w:val="24"/>
        </w:rPr>
      </w:pPr>
    </w:p>
    <w:p w:rsidR="0096376D" w:rsidRDefault="0096376D" w:rsidP="0096376D">
      <w:pPr>
        <w:spacing w:line="500" w:lineRule="exact"/>
        <w:rPr>
          <w:rFonts w:ascii="华文仿宋" w:eastAsia="华文仿宋" w:hAnsi="华文仿宋"/>
          <w:b/>
          <w:sz w:val="24"/>
        </w:rPr>
      </w:pPr>
    </w:p>
    <w:p w:rsidR="00A7717E" w:rsidRPr="00A7717E" w:rsidRDefault="00A7717E" w:rsidP="0096376D">
      <w:pPr>
        <w:spacing w:line="500" w:lineRule="exact"/>
        <w:rPr>
          <w:rFonts w:ascii="华文仿宋" w:eastAsia="华文仿宋" w:hAnsi="华文仿宋"/>
          <w:b/>
          <w:sz w:val="24"/>
        </w:rPr>
      </w:pPr>
    </w:p>
    <w:p w:rsidR="0096376D" w:rsidRDefault="0096376D" w:rsidP="0096376D">
      <w:pPr>
        <w:spacing w:line="500" w:lineRule="exact"/>
        <w:rPr>
          <w:rFonts w:ascii="华文仿宋" w:eastAsia="华文仿宋" w:hAnsi="华文仿宋"/>
          <w:b/>
          <w:sz w:val="24"/>
        </w:rPr>
      </w:pPr>
      <w:r>
        <w:rPr>
          <w:rFonts w:ascii="华文仿宋" w:eastAsia="华文仿宋" w:hAnsi="华文仿宋" w:hint="eastAsia"/>
          <w:b/>
          <w:sz w:val="24"/>
        </w:rPr>
        <w:t>附件2</w:t>
      </w:r>
    </w:p>
    <w:p w:rsidR="0096376D" w:rsidRDefault="0096376D" w:rsidP="0096376D">
      <w:pPr>
        <w:spacing w:line="500" w:lineRule="exact"/>
        <w:rPr>
          <w:rFonts w:ascii="华文仿宋" w:eastAsia="华文仿宋" w:hAnsi="华文仿宋"/>
          <w:sz w:val="24"/>
        </w:rPr>
      </w:pPr>
    </w:p>
    <w:p w:rsidR="0096376D" w:rsidRDefault="0096376D" w:rsidP="0096376D">
      <w:pPr>
        <w:spacing w:line="500" w:lineRule="exact"/>
        <w:jc w:val="center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------------------------------------------</w:t>
      </w:r>
      <w:r>
        <w:rPr>
          <w:rFonts w:ascii="华文仿宋" w:eastAsia="华文仿宋" w:hAnsi="华文仿宋" w:hint="eastAsia"/>
          <w:b/>
          <w:sz w:val="24"/>
        </w:rPr>
        <w:t>参加会议回执</w:t>
      </w:r>
      <w:r>
        <w:rPr>
          <w:rFonts w:ascii="华文仿宋" w:eastAsia="华文仿宋" w:hAnsi="华文仿宋" w:hint="eastAsia"/>
          <w:sz w:val="24"/>
        </w:rPr>
        <w:t>--------------------------------------------</w:t>
      </w:r>
    </w:p>
    <w:p w:rsidR="0096376D" w:rsidRDefault="0096376D" w:rsidP="0096376D">
      <w:pPr>
        <w:spacing w:line="500" w:lineRule="exact"/>
        <w:rPr>
          <w:rFonts w:ascii="华文仿宋" w:eastAsia="华文仿宋" w:hAnsi="华文仿宋"/>
          <w:sz w:val="24"/>
          <w:u w:val="single"/>
        </w:rPr>
      </w:pPr>
      <w:r>
        <w:rPr>
          <w:rFonts w:ascii="华文仿宋" w:eastAsia="华文仿宋" w:hAnsi="华文仿宋" w:hint="eastAsia"/>
          <w:sz w:val="24"/>
        </w:rPr>
        <w:t>姓名：</w:t>
      </w:r>
      <w:r>
        <w:rPr>
          <w:rFonts w:ascii="华文仿宋" w:eastAsia="华文仿宋" w:hAnsi="华文仿宋" w:hint="eastAsia"/>
          <w:sz w:val="24"/>
          <w:u w:val="single"/>
        </w:rPr>
        <w:t xml:space="preserve">  </w:t>
      </w:r>
      <w:r w:rsidR="004A2403">
        <w:rPr>
          <w:rFonts w:ascii="华文仿宋" w:eastAsia="华文仿宋" w:hAnsi="华文仿宋" w:hint="eastAsia"/>
          <w:sz w:val="24"/>
          <w:u w:val="single"/>
        </w:rPr>
        <w:t xml:space="preserve">王廷惠        </w:t>
      </w:r>
      <w:r>
        <w:rPr>
          <w:rFonts w:ascii="华文仿宋" w:eastAsia="华文仿宋" w:hAnsi="华文仿宋" w:hint="eastAsia"/>
          <w:sz w:val="24"/>
        </w:rPr>
        <w:t>职称/职务：</w:t>
      </w:r>
      <w:r>
        <w:rPr>
          <w:rFonts w:ascii="华文仿宋" w:eastAsia="华文仿宋" w:hAnsi="华文仿宋" w:hint="eastAsia"/>
          <w:sz w:val="24"/>
          <w:u w:val="single"/>
        </w:rPr>
        <w:t xml:space="preserve"> </w:t>
      </w:r>
      <w:r w:rsidR="004A2403">
        <w:rPr>
          <w:rFonts w:ascii="华文仿宋" w:eastAsia="华文仿宋" w:hAnsi="华文仿宋" w:hint="eastAsia"/>
          <w:sz w:val="24"/>
          <w:u w:val="single"/>
        </w:rPr>
        <w:t xml:space="preserve">教授、副校长        </w:t>
      </w:r>
      <w:r>
        <w:rPr>
          <w:rFonts w:ascii="华文仿宋" w:eastAsia="华文仿宋" w:hAnsi="华文仿宋" w:hint="eastAsia"/>
          <w:sz w:val="24"/>
        </w:rPr>
        <w:t>性别：</w:t>
      </w:r>
      <w:r>
        <w:rPr>
          <w:rFonts w:ascii="华文仿宋" w:eastAsia="华文仿宋" w:hAnsi="华文仿宋" w:hint="eastAsia"/>
          <w:sz w:val="24"/>
          <w:u w:val="single"/>
        </w:rPr>
        <w:t xml:space="preserve">    </w:t>
      </w:r>
      <w:r w:rsidR="004A2403">
        <w:rPr>
          <w:rFonts w:ascii="华文仿宋" w:eastAsia="华文仿宋" w:hAnsi="华文仿宋" w:hint="eastAsia"/>
          <w:sz w:val="24"/>
          <w:u w:val="single"/>
        </w:rPr>
        <w:t>女</w:t>
      </w:r>
      <w:r>
        <w:rPr>
          <w:rFonts w:ascii="华文仿宋" w:eastAsia="华文仿宋" w:hAnsi="华文仿宋" w:hint="eastAsia"/>
          <w:sz w:val="24"/>
          <w:u w:val="single"/>
        </w:rPr>
        <w:t xml:space="preserve">    </w:t>
      </w:r>
    </w:p>
    <w:p w:rsidR="0096376D" w:rsidRDefault="0096376D" w:rsidP="0096376D">
      <w:pPr>
        <w:spacing w:line="500" w:lineRule="exact"/>
        <w:rPr>
          <w:rFonts w:ascii="华文仿宋" w:eastAsia="华文仿宋" w:hAnsi="华文仿宋"/>
          <w:sz w:val="24"/>
          <w:u w:val="single"/>
        </w:rPr>
      </w:pPr>
      <w:r>
        <w:rPr>
          <w:rFonts w:ascii="华文仿宋" w:eastAsia="华文仿宋" w:hAnsi="华文仿宋" w:hint="eastAsia"/>
          <w:sz w:val="24"/>
        </w:rPr>
        <w:t>工作单位：</w:t>
      </w:r>
      <w:r>
        <w:rPr>
          <w:rFonts w:ascii="华文仿宋" w:eastAsia="华文仿宋" w:hAnsi="华文仿宋" w:hint="eastAsia"/>
          <w:sz w:val="24"/>
          <w:u w:val="single"/>
        </w:rPr>
        <w:t xml:space="preserve">  </w:t>
      </w:r>
      <w:r w:rsidR="004A2403">
        <w:rPr>
          <w:rFonts w:ascii="华文仿宋" w:eastAsia="华文仿宋" w:hAnsi="华文仿宋" w:hint="eastAsia"/>
          <w:sz w:val="24"/>
          <w:u w:val="single"/>
        </w:rPr>
        <w:t xml:space="preserve">广东财经大学 </w:t>
      </w:r>
      <w:r>
        <w:rPr>
          <w:rFonts w:ascii="华文仿宋" w:eastAsia="华文仿宋" w:hAnsi="华文仿宋" w:hint="eastAsia"/>
          <w:sz w:val="24"/>
          <w:u w:val="single"/>
        </w:rPr>
        <w:t xml:space="preserve">                                                         </w:t>
      </w:r>
    </w:p>
    <w:p w:rsidR="0096376D" w:rsidRDefault="0096376D" w:rsidP="0096376D">
      <w:pPr>
        <w:spacing w:line="500" w:lineRule="exact"/>
        <w:rPr>
          <w:rFonts w:ascii="华文仿宋" w:eastAsia="华文仿宋" w:hAnsi="华文仿宋"/>
          <w:sz w:val="24"/>
          <w:u w:val="single"/>
        </w:rPr>
      </w:pPr>
      <w:r>
        <w:rPr>
          <w:rFonts w:ascii="华文仿宋" w:eastAsia="华文仿宋" w:hAnsi="华文仿宋" w:hint="eastAsia"/>
          <w:sz w:val="24"/>
        </w:rPr>
        <w:t>联系电话：</w:t>
      </w:r>
      <w:r>
        <w:rPr>
          <w:rFonts w:ascii="华文仿宋" w:eastAsia="华文仿宋" w:hAnsi="华文仿宋" w:hint="eastAsia"/>
          <w:sz w:val="24"/>
          <w:u w:val="single"/>
        </w:rPr>
        <w:t xml:space="preserve"> </w:t>
      </w:r>
      <w:r w:rsidR="004A2403">
        <w:rPr>
          <w:rFonts w:ascii="华文仿宋" w:eastAsia="华文仿宋" w:hAnsi="华文仿宋"/>
          <w:sz w:val="24"/>
          <w:u w:val="single"/>
        </w:rPr>
        <w:t>020</w:t>
      </w:r>
      <w:r w:rsidR="004A2403">
        <w:rPr>
          <w:rFonts w:ascii="华文仿宋" w:eastAsia="华文仿宋" w:hAnsi="华文仿宋" w:hint="eastAsia"/>
          <w:sz w:val="24"/>
          <w:u w:val="single"/>
        </w:rPr>
        <w:t>-</w:t>
      </w:r>
      <w:r w:rsidR="004A2403">
        <w:rPr>
          <w:rFonts w:ascii="华文仿宋" w:eastAsia="华文仿宋" w:hAnsi="华文仿宋"/>
          <w:sz w:val="24"/>
          <w:u w:val="single"/>
        </w:rPr>
        <w:t>84096338</w:t>
      </w:r>
      <w:r w:rsidR="004A2403">
        <w:rPr>
          <w:rFonts w:ascii="华文仿宋" w:eastAsia="华文仿宋" w:hAnsi="华文仿宋" w:hint="eastAsia"/>
          <w:sz w:val="24"/>
          <w:u w:val="single"/>
        </w:rPr>
        <w:t xml:space="preserve">     </w:t>
      </w:r>
      <w:r>
        <w:rPr>
          <w:rFonts w:ascii="华文仿宋" w:eastAsia="华文仿宋" w:hAnsi="华文仿宋" w:hint="eastAsia"/>
          <w:sz w:val="24"/>
        </w:rPr>
        <w:t>联系电邮：</w:t>
      </w:r>
      <w:r>
        <w:rPr>
          <w:rFonts w:ascii="华文仿宋" w:eastAsia="华文仿宋" w:hAnsi="华文仿宋" w:hint="eastAsia"/>
          <w:sz w:val="24"/>
          <w:u w:val="single"/>
        </w:rPr>
        <w:t xml:space="preserve">  </w:t>
      </w:r>
      <w:r w:rsidR="004A2403">
        <w:rPr>
          <w:rFonts w:ascii="华文仿宋" w:eastAsia="华文仿宋" w:hAnsi="华文仿宋"/>
          <w:sz w:val="24"/>
          <w:u w:val="single"/>
        </w:rPr>
        <w:t>wth2000@163.com</w:t>
      </w:r>
      <w:r>
        <w:rPr>
          <w:rFonts w:ascii="华文仿宋" w:eastAsia="华文仿宋" w:hAnsi="华文仿宋" w:hint="eastAsia"/>
          <w:sz w:val="24"/>
          <w:u w:val="single"/>
        </w:rPr>
        <w:t xml:space="preserve">                    </w:t>
      </w:r>
    </w:p>
    <w:p w:rsidR="0096376D" w:rsidRDefault="0096376D" w:rsidP="0096376D">
      <w:pPr>
        <w:spacing w:line="500" w:lineRule="exact"/>
        <w:rPr>
          <w:rFonts w:ascii="华文仿宋" w:eastAsia="华文仿宋" w:hAnsi="华文仿宋"/>
          <w:sz w:val="24"/>
          <w:u w:val="single"/>
        </w:rPr>
      </w:pPr>
      <w:r>
        <w:rPr>
          <w:rFonts w:ascii="华文仿宋" w:eastAsia="华文仿宋" w:hAnsi="华文仿宋" w:hint="eastAsia"/>
          <w:sz w:val="24"/>
        </w:rPr>
        <w:t>通讯地址(邮编)：</w:t>
      </w:r>
      <w:r>
        <w:rPr>
          <w:rFonts w:ascii="华文仿宋" w:eastAsia="华文仿宋" w:hAnsi="华文仿宋" w:hint="eastAsia"/>
          <w:sz w:val="24"/>
          <w:u w:val="single"/>
        </w:rPr>
        <w:t xml:space="preserve">     </w:t>
      </w:r>
      <w:r w:rsidR="004A2403">
        <w:rPr>
          <w:rFonts w:ascii="华文仿宋" w:eastAsia="华文仿宋" w:hAnsi="华文仿宋" w:hint="eastAsia"/>
          <w:sz w:val="24"/>
          <w:u w:val="single"/>
        </w:rPr>
        <w:t xml:space="preserve">广州市海珠区仑头路21号广东财经大学 </w:t>
      </w:r>
      <w:r w:rsidR="004A2403">
        <w:rPr>
          <w:rFonts w:ascii="华文仿宋" w:eastAsia="华文仿宋" w:hAnsi="华文仿宋"/>
          <w:sz w:val="24"/>
          <w:u w:val="single"/>
        </w:rPr>
        <w:t>510320</w:t>
      </w:r>
      <w:r>
        <w:rPr>
          <w:rFonts w:ascii="华文仿宋" w:eastAsia="华文仿宋" w:hAnsi="华文仿宋" w:hint="eastAsia"/>
          <w:sz w:val="24"/>
          <w:u w:val="single"/>
        </w:rPr>
        <w:t xml:space="preserve">                                                 </w:t>
      </w:r>
    </w:p>
    <w:p w:rsidR="0096376D" w:rsidRDefault="0096376D" w:rsidP="0096376D">
      <w:pPr>
        <w:spacing w:line="500" w:lineRule="exact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下榻房间要求：</w:t>
      </w:r>
      <w:r w:rsidR="004A2403">
        <w:rPr>
          <w:rFonts w:ascii="华文仿宋" w:eastAsia="华文仿宋" w:hAnsi="华文仿宋" w:hint="eastAsia"/>
          <w:sz w:val="24"/>
        </w:rPr>
        <w:sym w:font="Wingdings" w:char="F0FE"/>
      </w:r>
      <w:r w:rsidR="001232A3">
        <w:rPr>
          <w:rFonts w:ascii="华文仿宋" w:eastAsia="华文仿宋" w:hAnsi="华文仿宋" w:hint="eastAsia"/>
          <w:sz w:val="24"/>
        </w:rPr>
        <w:t xml:space="preserve">单人标间 </w:t>
      </w:r>
      <w:r>
        <w:rPr>
          <w:rFonts w:ascii="华文仿宋" w:eastAsia="华文仿宋" w:hAnsi="华文仿宋" w:hint="eastAsia"/>
          <w:sz w:val="24"/>
        </w:rPr>
        <w:t>□双人标间 （</w:t>
      </w:r>
      <w:r w:rsidR="001232A3">
        <w:rPr>
          <w:rFonts w:ascii="华文仿宋" w:eastAsia="华文仿宋" w:hAnsi="华文仿宋" w:hint="eastAsia"/>
          <w:sz w:val="24"/>
        </w:rPr>
        <w:t>已为会议预定了单人间14间，</w:t>
      </w:r>
      <w:r>
        <w:rPr>
          <w:rFonts w:ascii="华文仿宋" w:eastAsia="华文仿宋" w:hAnsi="华文仿宋" w:hint="eastAsia"/>
          <w:sz w:val="24"/>
        </w:rPr>
        <w:t>双人标间</w:t>
      </w:r>
      <w:r w:rsidR="001232A3">
        <w:rPr>
          <w:rFonts w:ascii="华文仿宋" w:eastAsia="华文仿宋" w:hAnsi="华文仿宋" w:hint="eastAsia"/>
          <w:sz w:val="24"/>
        </w:rPr>
        <w:t>4间，套房2间。单人间260元；双人标间</w:t>
      </w:r>
      <w:r>
        <w:rPr>
          <w:rFonts w:ascii="华文仿宋" w:eastAsia="华文仿宋" w:hAnsi="华文仿宋" w:hint="eastAsia"/>
          <w:sz w:val="24"/>
        </w:rPr>
        <w:t>228</w:t>
      </w:r>
      <w:r w:rsidR="001232A3">
        <w:rPr>
          <w:rFonts w:ascii="华文仿宋" w:eastAsia="华文仿宋" w:hAnsi="华文仿宋" w:hint="eastAsia"/>
          <w:sz w:val="24"/>
        </w:rPr>
        <w:t>元。</w:t>
      </w:r>
      <w:r>
        <w:rPr>
          <w:rFonts w:ascii="华文仿宋" w:eastAsia="华文仿宋" w:hAnsi="华文仿宋" w:hint="eastAsia"/>
          <w:sz w:val="24"/>
        </w:rPr>
        <w:t>）</w:t>
      </w:r>
    </w:p>
    <w:p w:rsidR="0096376D" w:rsidRDefault="0096376D" w:rsidP="0096376D">
      <w:pPr>
        <w:spacing w:line="500" w:lineRule="exact"/>
        <w:rPr>
          <w:rFonts w:ascii="华文仿宋" w:eastAsia="华文仿宋" w:hAnsi="华文仿宋"/>
          <w:sz w:val="24"/>
          <w:u w:val="single"/>
        </w:rPr>
      </w:pPr>
      <w:r>
        <w:rPr>
          <w:rFonts w:ascii="华文仿宋" w:eastAsia="华文仿宋" w:hAnsi="华文仿宋" w:hint="eastAsia"/>
          <w:sz w:val="24"/>
        </w:rPr>
        <w:t>来往航班和高铁信息：</w:t>
      </w:r>
      <w:r>
        <w:rPr>
          <w:rFonts w:ascii="华文仿宋" w:eastAsia="华文仿宋" w:hAnsi="华文仿宋" w:hint="eastAsia"/>
          <w:sz w:val="24"/>
          <w:u w:val="single"/>
        </w:rPr>
        <w:t xml:space="preserve">                                                  </w:t>
      </w:r>
    </w:p>
    <w:p w:rsidR="0096376D" w:rsidRDefault="0096376D" w:rsidP="0096376D">
      <w:pPr>
        <w:spacing w:line="500" w:lineRule="exact"/>
        <w:rPr>
          <w:rFonts w:ascii="华文仿宋" w:eastAsia="华文仿宋" w:hAnsi="华文仿宋"/>
          <w:sz w:val="24"/>
          <w:u w:val="single"/>
        </w:rPr>
      </w:pPr>
      <w:r>
        <w:rPr>
          <w:rFonts w:ascii="华文仿宋" w:eastAsia="华文仿宋" w:hAnsi="华文仿宋" w:hint="eastAsia"/>
          <w:sz w:val="24"/>
          <w:u w:val="single"/>
        </w:rPr>
        <w:t xml:space="preserve">                                                                     </w:t>
      </w:r>
    </w:p>
    <w:p w:rsidR="0096376D" w:rsidRDefault="0096376D" w:rsidP="0096376D">
      <w:pPr>
        <w:spacing w:line="500" w:lineRule="exact"/>
        <w:rPr>
          <w:rFonts w:ascii="华文仿宋" w:eastAsia="华文仿宋" w:hAnsi="华文仿宋"/>
          <w:sz w:val="24"/>
          <w:u w:val="single"/>
        </w:rPr>
      </w:pPr>
      <w:r>
        <w:rPr>
          <w:rFonts w:ascii="华文仿宋" w:eastAsia="华文仿宋" w:hAnsi="华文仿宋" w:hint="eastAsia"/>
          <w:sz w:val="24"/>
        </w:rPr>
        <w:t>其他特殊要求(请说明)</w:t>
      </w:r>
      <w:r>
        <w:rPr>
          <w:rFonts w:ascii="华文仿宋" w:eastAsia="华文仿宋" w:hAnsi="华文仿宋" w:hint="eastAsia"/>
          <w:sz w:val="24"/>
          <w:u w:val="single"/>
        </w:rPr>
        <w:t xml:space="preserve">   </w:t>
      </w:r>
      <w:r w:rsidR="00693196" w:rsidRPr="00693196">
        <w:rPr>
          <w:rFonts w:ascii="华文仿宋" w:eastAsia="华文仿宋" w:hAnsi="华文仿宋" w:hint="eastAsia"/>
          <w:color w:val="FF0000"/>
          <w:sz w:val="24"/>
          <w:u w:val="single"/>
        </w:rPr>
        <w:t>拟提交会议论文题目：中国特色社会主义政治经济理论的世界贡献</w:t>
      </w:r>
      <w:r w:rsidRPr="00693196">
        <w:rPr>
          <w:rFonts w:ascii="华文仿宋" w:eastAsia="华文仿宋" w:hAnsi="华文仿宋" w:hint="eastAsia"/>
          <w:color w:val="FF0000"/>
          <w:sz w:val="24"/>
          <w:u w:val="single"/>
        </w:rPr>
        <w:t xml:space="preserve">                 </w:t>
      </w:r>
      <w:r>
        <w:rPr>
          <w:rFonts w:ascii="华文仿宋" w:eastAsia="华文仿宋" w:hAnsi="华文仿宋" w:hint="eastAsia"/>
          <w:sz w:val="24"/>
          <w:u w:val="single"/>
        </w:rPr>
        <w:t xml:space="preserve">                              </w:t>
      </w:r>
    </w:p>
    <w:p w:rsidR="00F612C4" w:rsidRDefault="0096376D" w:rsidP="008C4A45">
      <w:pPr>
        <w:spacing w:line="500" w:lineRule="exact"/>
        <w:rPr>
          <w:rFonts w:ascii="华文仿宋" w:eastAsia="华文仿宋" w:hAnsi="华文仿宋"/>
          <w:sz w:val="24"/>
          <w:u w:val="single"/>
        </w:rPr>
      </w:pPr>
      <w:r>
        <w:rPr>
          <w:rFonts w:ascii="华文仿宋" w:eastAsia="华文仿宋" w:hAnsi="华文仿宋" w:hint="eastAsia"/>
          <w:sz w:val="24"/>
          <w:u w:val="single"/>
        </w:rPr>
        <w:t xml:space="preserve">                                                                     </w:t>
      </w:r>
    </w:p>
    <w:p w:rsidR="004A2403" w:rsidRDefault="004A2403" w:rsidP="008C4A45">
      <w:pPr>
        <w:spacing w:line="500" w:lineRule="exact"/>
        <w:rPr>
          <w:rFonts w:ascii="华文仿宋" w:eastAsia="华文仿宋" w:hAnsi="华文仿宋"/>
          <w:sz w:val="24"/>
          <w:u w:val="single"/>
        </w:rPr>
      </w:pPr>
      <w:bookmarkStart w:id="0" w:name="_GoBack"/>
      <w:bookmarkEnd w:id="0"/>
    </w:p>
    <w:p w:rsidR="004A2403" w:rsidRDefault="004A2403" w:rsidP="004A2403">
      <w:pPr>
        <w:spacing w:line="500" w:lineRule="exact"/>
        <w:rPr>
          <w:rFonts w:ascii="华文仿宋" w:eastAsia="华文仿宋" w:hAnsi="华文仿宋"/>
          <w:sz w:val="24"/>
        </w:rPr>
      </w:pPr>
    </w:p>
    <w:p w:rsidR="004A2403" w:rsidRDefault="004A2403" w:rsidP="004A2403">
      <w:pPr>
        <w:spacing w:line="500" w:lineRule="exact"/>
        <w:jc w:val="center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------------------------------------------</w:t>
      </w:r>
      <w:r>
        <w:rPr>
          <w:rFonts w:ascii="华文仿宋" w:eastAsia="华文仿宋" w:hAnsi="华文仿宋" w:hint="eastAsia"/>
          <w:b/>
          <w:sz w:val="24"/>
        </w:rPr>
        <w:t>参加会议回执</w:t>
      </w:r>
      <w:r>
        <w:rPr>
          <w:rFonts w:ascii="华文仿宋" w:eastAsia="华文仿宋" w:hAnsi="华文仿宋" w:hint="eastAsia"/>
          <w:sz w:val="24"/>
        </w:rPr>
        <w:t>--------------------------------------------</w:t>
      </w:r>
    </w:p>
    <w:p w:rsidR="004A2403" w:rsidRDefault="004A2403" w:rsidP="004A2403">
      <w:pPr>
        <w:spacing w:line="500" w:lineRule="exact"/>
        <w:rPr>
          <w:rFonts w:ascii="华文仿宋" w:eastAsia="华文仿宋" w:hAnsi="华文仿宋"/>
          <w:sz w:val="24"/>
          <w:u w:val="single"/>
        </w:rPr>
      </w:pPr>
      <w:r>
        <w:rPr>
          <w:rFonts w:ascii="华文仿宋" w:eastAsia="华文仿宋" w:hAnsi="华文仿宋" w:hint="eastAsia"/>
          <w:sz w:val="24"/>
        </w:rPr>
        <w:t>姓名：</w:t>
      </w:r>
      <w:r>
        <w:rPr>
          <w:rFonts w:ascii="华文仿宋" w:eastAsia="华文仿宋" w:hAnsi="华文仿宋" w:hint="eastAsia"/>
          <w:sz w:val="24"/>
          <w:u w:val="single"/>
        </w:rPr>
        <w:t xml:space="preserve">  </w:t>
      </w:r>
      <w:r>
        <w:rPr>
          <w:rFonts w:ascii="华文仿宋" w:eastAsia="华文仿宋" w:hAnsi="华文仿宋" w:hint="eastAsia"/>
          <w:sz w:val="24"/>
          <w:u w:val="single"/>
        </w:rPr>
        <w:t>黄晓凤</w:t>
      </w:r>
      <w:r>
        <w:rPr>
          <w:rFonts w:ascii="华文仿宋" w:eastAsia="华文仿宋" w:hAnsi="华文仿宋" w:hint="eastAsia"/>
          <w:sz w:val="24"/>
          <w:u w:val="single"/>
        </w:rPr>
        <w:t xml:space="preserve">       </w:t>
      </w:r>
      <w:r>
        <w:rPr>
          <w:rFonts w:ascii="华文仿宋" w:eastAsia="华文仿宋" w:hAnsi="华文仿宋" w:hint="eastAsia"/>
          <w:sz w:val="24"/>
        </w:rPr>
        <w:t>职称/职务：</w:t>
      </w:r>
      <w:r>
        <w:rPr>
          <w:rFonts w:ascii="华文仿宋" w:eastAsia="华文仿宋" w:hAnsi="华文仿宋" w:hint="eastAsia"/>
          <w:sz w:val="24"/>
          <w:u w:val="single"/>
        </w:rPr>
        <w:t xml:space="preserve"> </w:t>
      </w:r>
      <w:r>
        <w:rPr>
          <w:rFonts w:ascii="华文仿宋" w:eastAsia="华文仿宋" w:hAnsi="华文仿宋" w:hint="eastAsia"/>
          <w:sz w:val="24"/>
          <w:u w:val="single"/>
        </w:rPr>
        <w:t xml:space="preserve">教授、常务副主任    </w:t>
      </w:r>
      <w:r>
        <w:rPr>
          <w:rFonts w:ascii="华文仿宋" w:eastAsia="华文仿宋" w:hAnsi="华文仿宋" w:hint="eastAsia"/>
          <w:sz w:val="24"/>
        </w:rPr>
        <w:t>性别：</w:t>
      </w:r>
      <w:r>
        <w:rPr>
          <w:rFonts w:ascii="华文仿宋" w:eastAsia="华文仿宋" w:hAnsi="华文仿宋" w:hint="eastAsia"/>
          <w:sz w:val="24"/>
          <w:u w:val="single"/>
        </w:rPr>
        <w:t xml:space="preserve">   </w:t>
      </w:r>
      <w:r>
        <w:rPr>
          <w:rFonts w:ascii="华文仿宋" w:eastAsia="华文仿宋" w:hAnsi="华文仿宋" w:hint="eastAsia"/>
          <w:sz w:val="24"/>
          <w:u w:val="single"/>
        </w:rPr>
        <w:t>女</w:t>
      </w:r>
      <w:r>
        <w:rPr>
          <w:rFonts w:ascii="华文仿宋" w:eastAsia="华文仿宋" w:hAnsi="华文仿宋" w:hint="eastAsia"/>
          <w:sz w:val="24"/>
          <w:u w:val="single"/>
        </w:rPr>
        <w:t xml:space="preserve">     </w:t>
      </w:r>
    </w:p>
    <w:p w:rsidR="004A2403" w:rsidRDefault="004A2403" w:rsidP="004A2403">
      <w:pPr>
        <w:spacing w:line="500" w:lineRule="exact"/>
        <w:rPr>
          <w:rFonts w:ascii="华文仿宋" w:eastAsia="华文仿宋" w:hAnsi="华文仿宋"/>
          <w:sz w:val="24"/>
          <w:u w:val="single"/>
        </w:rPr>
      </w:pPr>
      <w:r>
        <w:rPr>
          <w:rFonts w:ascii="华文仿宋" w:eastAsia="华文仿宋" w:hAnsi="华文仿宋" w:hint="eastAsia"/>
          <w:sz w:val="24"/>
        </w:rPr>
        <w:t>工作单位：</w:t>
      </w:r>
      <w:r>
        <w:rPr>
          <w:rFonts w:ascii="华文仿宋" w:eastAsia="华文仿宋" w:hAnsi="华文仿宋" w:hint="eastAsia"/>
          <w:sz w:val="24"/>
          <w:u w:val="single"/>
        </w:rPr>
        <w:t xml:space="preserve">      </w:t>
      </w:r>
      <w:r>
        <w:rPr>
          <w:rFonts w:ascii="华文仿宋" w:eastAsia="华文仿宋" w:hAnsi="华文仿宋" w:hint="eastAsia"/>
          <w:sz w:val="24"/>
          <w:u w:val="single"/>
        </w:rPr>
        <w:t>广东财经大学国民经济研究中心</w:t>
      </w:r>
      <w:r>
        <w:rPr>
          <w:rFonts w:ascii="华文仿宋" w:eastAsia="华文仿宋" w:hAnsi="华文仿宋" w:hint="eastAsia"/>
          <w:sz w:val="24"/>
          <w:u w:val="single"/>
        </w:rPr>
        <w:t xml:space="preserve">                                                     </w:t>
      </w:r>
    </w:p>
    <w:p w:rsidR="004A2403" w:rsidRDefault="004A2403" w:rsidP="004A2403">
      <w:pPr>
        <w:spacing w:line="500" w:lineRule="exact"/>
        <w:rPr>
          <w:rFonts w:ascii="华文仿宋" w:eastAsia="华文仿宋" w:hAnsi="华文仿宋"/>
          <w:sz w:val="24"/>
          <w:u w:val="single"/>
        </w:rPr>
      </w:pPr>
      <w:r>
        <w:rPr>
          <w:rFonts w:ascii="华文仿宋" w:eastAsia="华文仿宋" w:hAnsi="华文仿宋" w:hint="eastAsia"/>
          <w:sz w:val="24"/>
        </w:rPr>
        <w:t>联系电话：</w:t>
      </w:r>
      <w:r>
        <w:rPr>
          <w:rFonts w:ascii="华文仿宋" w:eastAsia="华文仿宋" w:hAnsi="华文仿宋" w:hint="eastAsia"/>
          <w:sz w:val="24"/>
          <w:u w:val="single"/>
        </w:rPr>
        <w:t xml:space="preserve">    </w:t>
      </w:r>
      <w:r>
        <w:rPr>
          <w:rFonts w:ascii="华文仿宋" w:eastAsia="华文仿宋" w:hAnsi="华文仿宋"/>
          <w:sz w:val="24"/>
          <w:u w:val="single"/>
        </w:rPr>
        <w:t>15902062658</w:t>
      </w:r>
      <w:r>
        <w:rPr>
          <w:rFonts w:ascii="华文仿宋" w:eastAsia="华文仿宋" w:hAnsi="华文仿宋" w:hint="eastAsia"/>
          <w:sz w:val="24"/>
          <w:u w:val="single"/>
        </w:rPr>
        <w:t xml:space="preserve">         </w:t>
      </w:r>
      <w:r>
        <w:rPr>
          <w:rFonts w:ascii="华文仿宋" w:eastAsia="华文仿宋" w:hAnsi="华文仿宋" w:hint="eastAsia"/>
          <w:sz w:val="24"/>
        </w:rPr>
        <w:t>联系电邮：</w:t>
      </w:r>
      <w:r>
        <w:rPr>
          <w:rFonts w:ascii="华文仿宋" w:eastAsia="华文仿宋" w:hAnsi="华文仿宋" w:hint="eastAsia"/>
          <w:sz w:val="24"/>
          <w:u w:val="single"/>
        </w:rPr>
        <w:t xml:space="preserve">    </w:t>
      </w:r>
      <w:r>
        <w:rPr>
          <w:rFonts w:ascii="华文仿宋" w:eastAsia="华文仿宋" w:hAnsi="华文仿宋"/>
          <w:sz w:val="24"/>
          <w:u w:val="single"/>
        </w:rPr>
        <w:t>hxf-fast@163.com</w:t>
      </w:r>
      <w:r>
        <w:rPr>
          <w:rFonts w:ascii="华文仿宋" w:eastAsia="华文仿宋" w:hAnsi="华文仿宋" w:hint="eastAsia"/>
          <w:sz w:val="24"/>
          <w:u w:val="single"/>
        </w:rPr>
        <w:t xml:space="preserve">                  </w:t>
      </w:r>
    </w:p>
    <w:p w:rsidR="004A2403" w:rsidRDefault="004A2403" w:rsidP="004A2403">
      <w:pPr>
        <w:spacing w:line="500" w:lineRule="exact"/>
        <w:rPr>
          <w:rFonts w:ascii="华文仿宋" w:eastAsia="华文仿宋" w:hAnsi="华文仿宋"/>
          <w:sz w:val="24"/>
          <w:u w:val="single"/>
        </w:rPr>
      </w:pPr>
      <w:r>
        <w:rPr>
          <w:rFonts w:ascii="华文仿宋" w:eastAsia="华文仿宋" w:hAnsi="华文仿宋" w:hint="eastAsia"/>
          <w:sz w:val="24"/>
        </w:rPr>
        <w:t>通讯地址(邮编)：</w:t>
      </w:r>
      <w:r>
        <w:rPr>
          <w:rFonts w:ascii="华文仿宋" w:eastAsia="华文仿宋" w:hAnsi="华文仿宋" w:hint="eastAsia"/>
          <w:sz w:val="24"/>
          <w:u w:val="single"/>
        </w:rPr>
        <w:t xml:space="preserve">        广州市海珠区仑头路21号广东财经大学</w:t>
      </w:r>
      <w:r>
        <w:rPr>
          <w:rFonts w:ascii="华文仿宋" w:eastAsia="华文仿宋" w:hAnsi="华文仿宋" w:hint="eastAsia"/>
          <w:sz w:val="24"/>
          <w:u w:val="single"/>
        </w:rPr>
        <w:t>,510320</w:t>
      </w:r>
      <w:r>
        <w:rPr>
          <w:rFonts w:ascii="华文仿宋" w:eastAsia="华文仿宋" w:hAnsi="华文仿宋" w:hint="eastAsia"/>
          <w:sz w:val="24"/>
          <w:u w:val="single"/>
        </w:rPr>
        <w:t xml:space="preserve">                                              </w:t>
      </w:r>
    </w:p>
    <w:p w:rsidR="004A2403" w:rsidRDefault="004A2403" w:rsidP="004A2403">
      <w:pPr>
        <w:spacing w:line="500" w:lineRule="exact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下榻房间要求：</w:t>
      </w:r>
      <w:r>
        <w:rPr>
          <w:rFonts w:ascii="华文仿宋" w:eastAsia="华文仿宋" w:hAnsi="华文仿宋" w:hint="eastAsia"/>
          <w:sz w:val="24"/>
        </w:rPr>
        <w:sym w:font="Wingdings" w:char="F0FE"/>
      </w:r>
      <w:r>
        <w:rPr>
          <w:rFonts w:ascii="华文仿宋" w:eastAsia="华文仿宋" w:hAnsi="华文仿宋" w:hint="eastAsia"/>
          <w:sz w:val="24"/>
        </w:rPr>
        <w:t>单人标间 □双人标间 （已为会议预定了单人间14间，双人标间4间，套房2间。单人间260元；双人标间228元。）</w:t>
      </w:r>
    </w:p>
    <w:p w:rsidR="004A2403" w:rsidRDefault="004A2403" w:rsidP="004A2403">
      <w:pPr>
        <w:spacing w:line="500" w:lineRule="exact"/>
        <w:rPr>
          <w:rFonts w:ascii="华文仿宋" w:eastAsia="华文仿宋" w:hAnsi="华文仿宋"/>
          <w:sz w:val="24"/>
          <w:u w:val="single"/>
        </w:rPr>
      </w:pPr>
      <w:r>
        <w:rPr>
          <w:rFonts w:ascii="华文仿宋" w:eastAsia="华文仿宋" w:hAnsi="华文仿宋" w:hint="eastAsia"/>
          <w:sz w:val="24"/>
        </w:rPr>
        <w:t>来往航班和高铁信息：</w:t>
      </w:r>
      <w:r>
        <w:rPr>
          <w:rFonts w:ascii="华文仿宋" w:eastAsia="华文仿宋" w:hAnsi="华文仿宋" w:hint="eastAsia"/>
          <w:sz w:val="24"/>
          <w:u w:val="single"/>
        </w:rPr>
        <w:t xml:space="preserve">                                                  </w:t>
      </w:r>
    </w:p>
    <w:p w:rsidR="004A2403" w:rsidRDefault="004A2403" w:rsidP="004A2403">
      <w:pPr>
        <w:spacing w:line="500" w:lineRule="exact"/>
        <w:rPr>
          <w:rFonts w:ascii="华文仿宋" w:eastAsia="华文仿宋" w:hAnsi="华文仿宋"/>
          <w:sz w:val="24"/>
          <w:u w:val="single"/>
        </w:rPr>
      </w:pPr>
      <w:r>
        <w:rPr>
          <w:rFonts w:ascii="华文仿宋" w:eastAsia="华文仿宋" w:hAnsi="华文仿宋" w:hint="eastAsia"/>
          <w:sz w:val="24"/>
          <w:u w:val="single"/>
        </w:rPr>
        <w:t xml:space="preserve">                                                                     </w:t>
      </w:r>
    </w:p>
    <w:p w:rsidR="004A2403" w:rsidRDefault="004A2403" w:rsidP="004A2403">
      <w:pPr>
        <w:spacing w:line="500" w:lineRule="exact"/>
        <w:rPr>
          <w:rFonts w:ascii="华文仿宋" w:eastAsia="华文仿宋" w:hAnsi="华文仿宋"/>
          <w:sz w:val="24"/>
          <w:u w:val="single"/>
        </w:rPr>
      </w:pPr>
      <w:r>
        <w:rPr>
          <w:rFonts w:ascii="华文仿宋" w:eastAsia="华文仿宋" w:hAnsi="华文仿宋" w:hint="eastAsia"/>
          <w:sz w:val="24"/>
        </w:rPr>
        <w:t>其他特殊要求(请说明)</w:t>
      </w:r>
      <w:r>
        <w:rPr>
          <w:rFonts w:ascii="华文仿宋" w:eastAsia="华文仿宋" w:hAnsi="华文仿宋" w:hint="eastAsia"/>
          <w:sz w:val="24"/>
          <w:u w:val="single"/>
        </w:rPr>
        <w:t xml:space="preserve">                                                  </w:t>
      </w:r>
    </w:p>
    <w:p w:rsidR="004A2403" w:rsidRDefault="004A2403" w:rsidP="008C4A45">
      <w:pPr>
        <w:spacing w:line="500" w:lineRule="exact"/>
        <w:rPr>
          <w:rFonts w:hint="eastAsia"/>
        </w:rPr>
      </w:pPr>
      <w:r>
        <w:rPr>
          <w:rFonts w:ascii="华文仿宋" w:eastAsia="华文仿宋" w:hAnsi="华文仿宋" w:hint="eastAsia"/>
          <w:sz w:val="24"/>
          <w:u w:val="single"/>
        </w:rPr>
        <w:lastRenderedPageBreak/>
        <w:t xml:space="preserve">                                                                     </w:t>
      </w:r>
    </w:p>
    <w:sectPr w:rsidR="004A2403" w:rsidSect="00F61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7E0" w:rsidRDefault="00EF27E0" w:rsidP="00A7717E">
      <w:r>
        <w:separator/>
      </w:r>
    </w:p>
  </w:endnote>
  <w:endnote w:type="continuationSeparator" w:id="0">
    <w:p w:rsidR="00EF27E0" w:rsidRDefault="00EF27E0" w:rsidP="00A7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7E0" w:rsidRDefault="00EF27E0" w:rsidP="00A7717E">
      <w:r>
        <w:separator/>
      </w:r>
    </w:p>
  </w:footnote>
  <w:footnote w:type="continuationSeparator" w:id="0">
    <w:p w:rsidR="00EF27E0" w:rsidRDefault="00EF27E0" w:rsidP="00A77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376D"/>
    <w:rsid w:val="00052BA1"/>
    <w:rsid w:val="001232A3"/>
    <w:rsid w:val="00270D14"/>
    <w:rsid w:val="00301118"/>
    <w:rsid w:val="004551BE"/>
    <w:rsid w:val="004A2403"/>
    <w:rsid w:val="005736A9"/>
    <w:rsid w:val="00693196"/>
    <w:rsid w:val="00814FEE"/>
    <w:rsid w:val="008C4A45"/>
    <w:rsid w:val="008E3E51"/>
    <w:rsid w:val="0096376D"/>
    <w:rsid w:val="00A7717E"/>
    <w:rsid w:val="00B6657E"/>
    <w:rsid w:val="00D4269F"/>
    <w:rsid w:val="00DF670A"/>
    <w:rsid w:val="00EA541A"/>
    <w:rsid w:val="00EF27E0"/>
    <w:rsid w:val="00F6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9EB3D1-40EA-4D62-A46B-532A1257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7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6376D"/>
    <w:rPr>
      <w:color w:val="0000FF"/>
      <w:u w:val="single"/>
    </w:rPr>
  </w:style>
  <w:style w:type="paragraph" w:styleId="a4">
    <w:name w:val="Normal (Web)"/>
    <w:basedOn w:val="a"/>
    <w:semiHidden/>
    <w:unhideWhenUsed/>
    <w:rsid w:val="0096376D"/>
    <w:pPr>
      <w:widowControl/>
      <w:spacing w:before="100" w:beforeAutospacing="1" w:after="100" w:afterAutospacing="1" w:line="336" w:lineRule="auto"/>
      <w:jc w:val="left"/>
    </w:pPr>
    <w:rPr>
      <w:rFonts w:ascii="宋体" w:hAnsi="宋体" w:cs="宋体"/>
      <w:kern w:val="0"/>
      <w:sz w:val="22"/>
      <w:szCs w:val="22"/>
    </w:rPr>
  </w:style>
  <w:style w:type="character" w:styleId="a5">
    <w:name w:val="Strong"/>
    <w:basedOn w:val="a0"/>
    <w:uiPriority w:val="22"/>
    <w:qFormat/>
    <w:rsid w:val="0096376D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A77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A7717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A77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A771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FCC59-46B2-4C35-BD22-858D3322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hxf968</cp:lastModifiedBy>
  <cp:revision>9</cp:revision>
  <dcterms:created xsi:type="dcterms:W3CDTF">2017-02-19T17:15:00Z</dcterms:created>
  <dcterms:modified xsi:type="dcterms:W3CDTF">2017-03-11T10:17:00Z</dcterms:modified>
</cp:coreProperties>
</file>